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F43" w:rsidRPr="00C26F43" w:rsidRDefault="008D2712" w:rsidP="00C26F43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Пояснительная записка</w:t>
      </w:r>
      <w:r w:rsidR="00C26F43" w:rsidRPr="00C26F4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:rsidR="00C26F43" w:rsidRPr="00C26F43" w:rsidRDefault="00C26F43" w:rsidP="00C26F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6F43" w:rsidRPr="00C26F43" w:rsidRDefault="00C26F43" w:rsidP="00C26F43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6F4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Данная рабочая программа по биологии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11</w:t>
      </w:r>
      <w:r w:rsidRPr="00C26F4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класса разработана на основе следующих документов:</w:t>
      </w:r>
    </w:p>
    <w:p w:rsidR="00C26F43" w:rsidRPr="00C26F43" w:rsidRDefault="00C26F43" w:rsidP="00C26F4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lang w:eastAsia="ar-SA"/>
        </w:rPr>
      </w:pPr>
    </w:p>
    <w:p w:rsidR="00C26F43" w:rsidRPr="00C26F43" w:rsidRDefault="00C26F43" w:rsidP="00C26F43">
      <w:pPr>
        <w:numPr>
          <w:ilvl w:val="0"/>
          <w:numId w:val="1"/>
        </w:numPr>
        <w:spacing w:after="160" w:line="259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F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государственный образовательный стандарт среднего общего образования (утв. приказом Министерства образования и науки РФ от 17 мая 2012 г. N 413). Подпункт 6 изменен с 7 августа 2017 г. - Приказ </w:t>
      </w:r>
      <w:proofErr w:type="spellStart"/>
      <w:r w:rsidRPr="00C26F43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C26F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от 29 июня 2017 г. N 613</w:t>
      </w:r>
    </w:p>
    <w:p w:rsidR="00C26F43" w:rsidRPr="00C26F43" w:rsidRDefault="00C26F43" w:rsidP="00C26F43">
      <w:pPr>
        <w:numPr>
          <w:ilvl w:val="0"/>
          <w:numId w:val="1"/>
        </w:numPr>
        <w:spacing w:after="160" w:line="259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F4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Основная образовательная программа  среднего общего образования </w:t>
      </w:r>
      <w:r w:rsidRPr="00C26F43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«</w:t>
      </w:r>
      <w:proofErr w:type="spellStart"/>
      <w:r w:rsidRPr="00C26F43">
        <w:rPr>
          <w:rFonts w:ascii="Times New Roman" w:eastAsia="Times New Roman" w:hAnsi="Times New Roman" w:cs="Times New Roman"/>
          <w:sz w:val="24"/>
          <w:szCs w:val="24"/>
          <w:lang w:eastAsia="ru-RU"/>
        </w:rPr>
        <w:t>Бурнашевская</w:t>
      </w:r>
      <w:proofErr w:type="spellEnd"/>
      <w:r w:rsidRPr="00C26F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средняя общеобразовательная  школа», реализующего федеральный государственный образовательный стандарт основного общего образования,  </w:t>
      </w:r>
    </w:p>
    <w:p w:rsidR="00C26F43" w:rsidRPr="00C26F43" w:rsidRDefault="00C26F43" w:rsidP="00C26F43">
      <w:pPr>
        <w:numPr>
          <w:ilvl w:val="0"/>
          <w:numId w:val="1"/>
        </w:numPr>
        <w:suppressAutoHyphens/>
        <w:spacing w:after="160" w:line="259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F4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план МБОУ «</w:t>
      </w:r>
      <w:proofErr w:type="spellStart"/>
      <w:r w:rsidRPr="00C26F43">
        <w:rPr>
          <w:rFonts w:ascii="Times New Roman" w:eastAsia="Times New Roman" w:hAnsi="Times New Roman" w:cs="Times New Roman"/>
          <w:sz w:val="24"/>
          <w:szCs w:val="24"/>
          <w:lang w:eastAsia="ru-RU"/>
        </w:rPr>
        <w:t>Бурнашевская</w:t>
      </w:r>
      <w:proofErr w:type="spellEnd"/>
      <w:r w:rsidRPr="00C26F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СОШ» </w:t>
      </w:r>
      <w:proofErr w:type="spellStart"/>
      <w:r w:rsidRPr="00C26F43">
        <w:rPr>
          <w:rFonts w:ascii="Times New Roman" w:eastAsia="Times New Roman" w:hAnsi="Times New Roman" w:cs="Times New Roman"/>
          <w:sz w:val="24"/>
          <w:szCs w:val="24"/>
          <w:lang w:eastAsia="ru-RU"/>
        </w:rPr>
        <w:t>Апастовского</w:t>
      </w:r>
      <w:proofErr w:type="spellEnd"/>
      <w:r w:rsidRPr="00C26F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Республики Татарстан на 202</w:t>
      </w:r>
      <w:r w:rsidR="007D175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C26F43">
        <w:rPr>
          <w:rFonts w:ascii="Times New Roman" w:eastAsia="Times New Roman" w:hAnsi="Times New Roman" w:cs="Times New Roman"/>
          <w:sz w:val="24"/>
          <w:szCs w:val="24"/>
          <w:lang w:eastAsia="ru-RU"/>
        </w:rPr>
        <w:t>-202</w:t>
      </w:r>
      <w:r w:rsidR="007D175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bookmarkStart w:id="0" w:name="_GoBack"/>
      <w:bookmarkEnd w:id="0"/>
      <w:r w:rsidRPr="00C26F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год, утвержденного решением педагогического совета (Протокол №  1 от </w:t>
      </w:r>
      <w:r w:rsidR="00950B8C">
        <w:rPr>
          <w:rFonts w:ascii="Times New Roman" w:eastAsia="Times New Roman" w:hAnsi="Times New Roman" w:cs="Times New Roman"/>
          <w:sz w:val="24"/>
          <w:szCs w:val="24"/>
          <w:lang w:eastAsia="ru-RU"/>
        </w:rPr>
        <w:t>29</w:t>
      </w:r>
      <w:r w:rsidRPr="00C26F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августа 202</w:t>
      </w:r>
      <w:r w:rsidR="00950B8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C26F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года).</w:t>
      </w:r>
    </w:p>
    <w:p w:rsidR="00C26F43" w:rsidRPr="00C26F43" w:rsidRDefault="00C26F43" w:rsidP="00C26F4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lang w:eastAsia="ar-SA"/>
        </w:rPr>
      </w:pPr>
    </w:p>
    <w:p w:rsidR="00C26F43" w:rsidRPr="00C26F43" w:rsidRDefault="00C26F43" w:rsidP="00C26F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F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Данная программа является рабочей программой по предмету «биология» в 1</w:t>
      </w:r>
      <w:r w:rsidR="00FF565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C26F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базового уровня. </w:t>
      </w:r>
    </w:p>
    <w:p w:rsidR="00C26F43" w:rsidRPr="00C26F43" w:rsidRDefault="00C26F43" w:rsidP="00C26F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F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В соответствии с учебным планом на изучение биологии в 1</w:t>
      </w:r>
      <w:r w:rsidR="00FF565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C26F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отводится 1 час в неделю, количество учебных недель – 35.</w:t>
      </w:r>
    </w:p>
    <w:p w:rsidR="00C26F43" w:rsidRPr="00C26F43" w:rsidRDefault="00C26F43" w:rsidP="00C26F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F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Структура программы соответствует структуре учебника: Учебник В.В. Пасечник, А.А. Каменский, Г.Г. Швецов  «Биология.10 класс» </w:t>
      </w:r>
      <w:r w:rsidRPr="00C26F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М.,  Просвещение ,2020 г.</w:t>
      </w:r>
    </w:p>
    <w:p w:rsidR="00C26F43" w:rsidRPr="00C26F43" w:rsidRDefault="00C26F43" w:rsidP="00C26F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F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Освоение программы по биологии в </w:t>
      </w:r>
      <w:r w:rsidR="00FF5651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Pr="00C26F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заканчивается промежуточной аттестации в форме годовой оценки. </w:t>
      </w:r>
    </w:p>
    <w:p w:rsidR="00C26F43" w:rsidRPr="00C26F43" w:rsidRDefault="00C26F43" w:rsidP="00C26F4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6F43">
        <w:rPr>
          <w:rFonts w:ascii="Times New Roman" w:eastAsia="Times New Roman" w:hAnsi="Times New Roman" w:cs="Times New Roman"/>
          <w:sz w:val="24"/>
          <w:szCs w:val="24"/>
          <w:lang w:eastAsia="ar-SA"/>
        </w:rPr>
        <w:t>Рабочая программа конкретизирует содержание предметных тем образовательного стандарта и дает распределение учебных часов по разделам курса.</w:t>
      </w:r>
    </w:p>
    <w:p w:rsidR="008D2712" w:rsidRDefault="008D2712" w:rsidP="008D271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26F43" w:rsidRDefault="00C26F43" w:rsidP="008D271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8D2712" w:rsidRDefault="008D2712" w:rsidP="008D271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8D2712" w:rsidRDefault="008D2712" w:rsidP="008D271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F06C0E" w:rsidRDefault="00F06C0E" w:rsidP="008D271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A470A4" w:rsidRDefault="00A470A4" w:rsidP="008D271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A470A4" w:rsidRDefault="00A470A4" w:rsidP="008D271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A470A4" w:rsidRDefault="00A470A4" w:rsidP="008D271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A470A4" w:rsidRDefault="00A470A4" w:rsidP="008D271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A470A4" w:rsidRDefault="00A470A4" w:rsidP="008D271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A470A4" w:rsidRDefault="00A470A4" w:rsidP="008D271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A470A4" w:rsidRDefault="00A470A4" w:rsidP="008D271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A470A4" w:rsidRDefault="00A470A4" w:rsidP="008D271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A470A4" w:rsidRDefault="00A470A4" w:rsidP="008D271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A470A4" w:rsidRDefault="00A470A4" w:rsidP="008D271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A470A4" w:rsidRDefault="00A470A4" w:rsidP="008D271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A470A4" w:rsidRDefault="00A470A4" w:rsidP="008D271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A470A4" w:rsidRDefault="00A470A4" w:rsidP="008D271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A470A4" w:rsidRDefault="00A470A4" w:rsidP="008D271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A470A4" w:rsidRDefault="00A470A4" w:rsidP="008D271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A470A4" w:rsidRDefault="00A470A4" w:rsidP="008D271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A470A4" w:rsidRDefault="00A470A4" w:rsidP="008D271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A470A4" w:rsidRDefault="00A470A4" w:rsidP="008D271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A470A4" w:rsidRDefault="00A470A4" w:rsidP="008D271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8D2712" w:rsidRPr="008D2712" w:rsidRDefault="008D2712" w:rsidP="008D271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D2712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РЕЗУЛЬТАТЫ ОСВОЕНИЯ КУРСА БИОЛОГИИ</w:t>
      </w:r>
    </w:p>
    <w:p w:rsidR="00F06C0E" w:rsidRPr="00C27DF0" w:rsidRDefault="00F06C0E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C27DF0">
        <w:rPr>
          <w:rFonts w:ascii="Times New Roman" w:hAnsi="Times New Roman" w:cs="Times New Roman"/>
          <w:color w:val="000000"/>
          <w:sz w:val="24"/>
          <w:szCs w:val="24"/>
        </w:rPr>
        <w:t>Деятельность образовательного учреждения общего образования в обучении биологии в средней школе должна быть направлена на достижение</w:t>
      </w:r>
      <w:r w:rsidR="00F06C0E" w:rsidRPr="00C27DF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27DF0">
        <w:rPr>
          <w:rFonts w:ascii="Times New Roman" w:hAnsi="Times New Roman" w:cs="Times New Roman"/>
          <w:color w:val="000000"/>
          <w:sz w:val="24"/>
          <w:szCs w:val="24"/>
        </w:rPr>
        <w:t xml:space="preserve">обучающимися следующих </w:t>
      </w:r>
      <w:r w:rsidRPr="00C27DF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личностных результатов</w:t>
      </w:r>
      <w:r w:rsidRPr="00C27DF0">
        <w:rPr>
          <w:rFonts w:ascii="Times New Roman" w:hAnsi="Times New Roman" w:cs="Times New Roman"/>
          <w:color w:val="000000"/>
          <w:sz w:val="24"/>
          <w:szCs w:val="24"/>
        </w:rPr>
        <w:t>:</w:t>
      </w:r>
      <w:proofErr w:type="gramEnd"/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color w:val="000000"/>
          <w:sz w:val="24"/>
          <w:szCs w:val="24"/>
        </w:rPr>
        <w:t>1) реализации этических установок по отношению к биологическим открытиям, исследованиям и их результатам;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color w:val="000000"/>
          <w:sz w:val="24"/>
          <w:szCs w:val="24"/>
        </w:rPr>
        <w:t>2) признания высокой ценности жизн</w:t>
      </w:r>
      <w:r w:rsidR="00F06C0E" w:rsidRPr="00C27DF0">
        <w:rPr>
          <w:rFonts w:ascii="Times New Roman" w:hAnsi="Times New Roman" w:cs="Times New Roman"/>
          <w:color w:val="000000"/>
          <w:sz w:val="24"/>
          <w:szCs w:val="24"/>
        </w:rPr>
        <w:t>и во всех её проявлениях, здоро</w:t>
      </w:r>
      <w:r w:rsidRPr="00C27DF0">
        <w:rPr>
          <w:rFonts w:ascii="Times New Roman" w:hAnsi="Times New Roman" w:cs="Times New Roman"/>
          <w:color w:val="000000"/>
          <w:sz w:val="24"/>
          <w:szCs w:val="24"/>
        </w:rPr>
        <w:t>вья своего и других людей, реализации установок здорового образа жизни;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color w:val="000000"/>
          <w:sz w:val="24"/>
          <w:szCs w:val="24"/>
        </w:rPr>
        <w:t xml:space="preserve">3) </w:t>
      </w:r>
      <w:proofErr w:type="spellStart"/>
      <w:r w:rsidRPr="00C27DF0">
        <w:rPr>
          <w:rFonts w:ascii="Times New Roman" w:hAnsi="Times New Roman" w:cs="Times New Roman"/>
          <w:color w:val="000000"/>
          <w:sz w:val="24"/>
          <w:szCs w:val="24"/>
        </w:rPr>
        <w:t>сформированности</w:t>
      </w:r>
      <w:proofErr w:type="spellEnd"/>
      <w:r w:rsidRPr="00C27DF0">
        <w:rPr>
          <w:rFonts w:ascii="Times New Roman" w:hAnsi="Times New Roman" w:cs="Times New Roman"/>
          <w:color w:val="000000"/>
          <w:sz w:val="24"/>
          <w:szCs w:val="24"/>
        </w:rPr>
        <w:t xml:space="preserve"> познавательных </w:t>
      </w:r>
      <w:r w:rsidR="00F06C0E" w:rsidRPr="00C27DF0">
        <w:rPr>
          <w:rFonts w:ascii="Times New Roman" w:hAnsi="Times New Roman" w:cs="Times New Roman"/>
          <w:color w:val="000000"/>
          <w:sz w:val="24"/>
          <w:szCs w:val="24"/>
        </w:rPr>
        <w:t>мотивов, направленных на полу</w:t>
      </w:r>
      <w:r w:rsidRPr="00C27DF0">
        <w:rPr>
          <w:rFonts w:ascii="Times New Roman" w:hAnsi="Times New Roman" w:cs="Times New Roman"/>
          <w:color w:val="000000"/>
          <w:sz w:val="24"/>
          <w:szCs w:val="24"/>
        </w:rPr>
        <w:t>чение нового знания в области биоло</w:t>
      </w:r>
      <w:r w:rsidR="00F06C0E" w:rsidRPr="00C27DF0">
        <w:rPr>
          <w:rFonts w:ascii="Times New Roman" w:hAnsi="Times New Roman" w:cs="Times New Roman"/>
          <w:color w:val="000000"/>
          <w:sz w:val="24"/>
          <w:szCs w:val="24"/>
        </w:rPr>
        <w:t>гии в связи с будущей профессио</w:t>
      </w:r>
      <w:r w:rsidRPr="00C27DF0">
        <w:rPr>
          <w:rFonts w:ascii="Times New Roman" w:hAnsi="Times New Roman" w:cs="Times New Roman"/>
          <w:color w:val="000000"/>
          <w:sz w:val="24"/>
          <w:szCs w:val="24"/>
        </w:rPr>
        <w:t>нальной деятельностью или бытовыми</w:t>
      </w:r>
      <w:r w:rsidR="00F06C0E" w:rsidRPr="00C27DF0">
        <w:rPr>
          <w:rFonts w:ascii="Times New Roman" w:hAnsi="Times New Roman" w:cs="Times New Roman"/>
          <w:color w:val="000000"/>
          <w:sz w:val="24"/>
          <w:szCs w:val="24"/>
        </w:rPr>
        <w:t xml:space="preserve"> проблемами, связанными с сохра</w:t>
      </w:r>
      <w:r w:rsidRPr="00C27DF0">
        <w:rPr>
          <w:rFonts w:ascii="Times New Roman" w:hAnsi="Times New Roman" w:cs="Times New Roman"/>
          <w:color w:val="000000"/>
          <w:sz w:val="24"/>
          <w:szCs w:val="24"/>
        </w:rPr>
        <w:t>нением собственного здоровья и экологической безопасностью.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C27DF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Метапредметными</w:t>
      </w:r>
      <w:proofErr w:type="spellEnd"/>
      <w:r w:rsidRPr="00C27DF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результатами </w:t>
      </w:r>
      <w:r w:rsidRPr="00C27DF0">
        <w:rPr>
          <w:rFonts w:ascii="Times New Roman" w:hAnsi="Times New Roman" w:cs="Times New Roman"/>
          <w:color w:val="000000"/>
          <w:sz w:val="24"/>
          <w:szCs w:val="24"/>
        </w:rPr>
        <w:t>освоения выпускниками старшей</w:t>
      </w:r>
      <w:r w:rsidR="00F06C0E" w:rsidRPr="00C27DF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27DF0">
        <w:rPr>
          <w:rFonts w:ascii="Times New Roman" w:hAnsi="Times New Roman" w:cs="Times New Roman"/>
          <w:color w:val="000000"/>
          <w:sz w:val="24"/>
          <w:szCs w:val="24"/>
        </w:rPr>
        <w:t>школы базового курса биологии являются: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C27DF0">
        <w:rPr>
          <w:rFonts w:ascii="Times New Roman" w:hAnsi="Times New Roman" w:cs="Times New Roman"/>
          <w:color w:val="000000"/>
          <w:sz w:val="24"/>
          <w:szCs w:val="24"/>
        </w:rPr>
        <w:t>1) овладение составляющими иссле</w:t>
      </w:r>
      <w:r w:rsidR="00F06C0E" w:rsidRPr="00C27DF0">
        <w:rPr>
          <w:rFonts w:ascii="Times New Roman" w:hAnsi="Times New Roman" w:cs="Times New Roman"/>
          <w:color w:val="000000"/>
          <w:sz w:val="24"/>
          <w:szCs w:val="24"/>
        </w:rPr>
        <w:t>довательской и проектной деятель</w:t>
      </w:r>
      <w:r w:rsidRPr="00C27DF0">
        <w:rPr>
          <w:rFonts w:ascii="Times New Roman" w:hAnsi="Times New Roman" w:cs="Times New Roman"/>
          <w:color w:val="000000"/>
          <w:sz w:val="24"/>
          <w:szCs w:val="24"/>
        </w:rPr>
        <w:t>ности, включая умения видеть проблему</w:t>
      </w:r>
      <w:r w:rsidR="00F06C0E" w:rsidRPr="00C27DF0">
        <w:rPr>
          <w:rFonts w:ascii="Times New Roman" w:hAnsi="Times New Roman" w:cs="Times New Roman"/>
          <w:color w:val="000000"/>
          <w:sz w:val="24"/>
          <w:szCs w:val="24"/>
        </w:rPr>
        <w:t>, ставить вопросы, выдвигать ги</w:t>
      </w:r>
      <w:r w:rsidRPr="00C27DF0">
        <w:rPr>
          <w:rFonts w:ascii="Times New Roman" w:hAnsi="Times New Roman" w:cs="Times New Roman"/>
          <w:color w:val="000000"/>
          <w:sz w:val="24"/>
          <w:szCs w:val="24"/>
        </w:rPr>
        <w:t>потезы, давать определения понятиям, классифицирова</w:t>
      </w:r>
      <w:r w:rsidR="00F06C0E" w:rsidRPr="00C27DF0">
        <w:rPr>
          <w:rFonts w:ascii="Times New Roman" w:hAnsi="Times New Roman" w:cs="Times New Roman"/>
          <w:color w:val="000000"/>
          <w:sz w:val="24"/>
          <w:szCs w:val="24"/>
        </w:rPr>
        <w:t>ть, наблюдать, про</w:t>
      </w:r>
      <w:r w:rsidRPr="00C27DF0">
        <w:rPr>
          <w:rFonts w:ascii="Times New Roman" w:hAnsi="Times New Roman" w:cs="Times New Roman"/>
          <w:color w:val="000000"/>
          <w:sz w:val="24"/>
          <w:szCs w:val="24"/>
        </w:rPr>
        <w:t>водить эксперименты, делать выводы и з</w:t>
      </w:r>
      <w:r w:rsidR="00F06C0E" w:rsidRPr="00C27DF0">
        <w:rPr>
          <w:rFonts w:ascii="Times New Roman" w:hAnsi="Times New Roman" w:cs="Times New Roman"/>
          <w:color w:val="000000"/>
          <w:sz w:val="24"/>
          <w:szCs w:val="24"/>
        </w:rPr>
        <w:t>аключения, структурировать мате</w:t>
      </w:r>
      <w:r w:rsidRPr="00C27DF0">
        <w:rPr>
          <w:rFonts w:ascii="Times New Roman" w:hAnsi="Times New Roman" w:cs="Times New Roman"/>
          <w:color w:val="000000"/>
          <w:sz w:val="24"/>
          <w:szCs w:val="24"/>
        </w:rPr>
        <w:t>риал, объяснять, доказывать, защищать свои идеи;</w:t>
      </w:r>
      <w:proofErr w:type="gramEnd"/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color w:val="000000"/>
          <w:sz w:val="24"/>
          <w:szCs w:val="24"/>
        </w:rPr>
        <w:t>2) умение работать с разными источниками биологической информации:</w:t>
      </w:r>
      <w:r w:rsidR="00F06C0E" w:rsidRPr="00C27DF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27DF0">
        <w:rPr>
          <w:rFonts w:ascii="Times New Roman" w:hAnsi="Times New Roman" w:cs="Times New Roman"/>
          <w:color w:val="000000"/>
          <w:sz w:val="24"/>
          <w:szCs w:val="24"/>
        </w:rPr>
        <w:t>находить биологическую информацию в различных источниках (учебнике,</w:t>
      </w:r>
      <w:r w:rsidR="00F06C0E" w:rsidRPr="00C27DF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27DF0">
        <w:rPr>
          <w:rFonts w:ascii="Times New Roman" w:hAnsi="Times New Roman" w:cs="Times New Roman"/>
          <w:color w:val="000000"/>
          <w:sz w:val="24"/>
          <w:szCs w:val="24"/>
        </w:rPr>
        <w:t>научно-популярной литературе, биологических словарях и справочниках),</w:t>
      </w:r>
      <w:r w:rsidR="00F06C0E" w:rsidRPr="00C27DF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27DF0">
        <w:rPr>
          <w:rFonts w:ascii="Times New Roman" w:hAnsi="Times New Roman" w:cs="Times New Roman"/>
          <w:color w:val="000000"/>
          <w:sz w:val="24"/>
          <w:szCs w:val="24"/>
        </w:rPr>
        <w:t>анализировать и оценивать информацию, преобразовывать информацию</w:t>
      </w:r>
      <w:r w:rsidR="00F06C0E" w:rsidRPr="00C27DF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27DF0">
        <w:rPr>
          <w:rFonts w:ascii="Times New Roman" w:hAnsi="Times New Roman" w:cs="Times New Roman"/>
          <w:color w:val="000000"/>
          <w:sz w:val="24"/>
          <w:szCs w:val="24"/>
        </w:rPr>
        <w:t>из одной формы в другую;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color w:val="000000"/>
          <w:sz w:val="24"/>
          <w:szCs w:val="24"/>
        </w:rPr>
        <w:t>3) способность выбирать целевые и смысловые установки в своих действиях и поступках по отношению к живой природе, своему здоровью и</w:t>
      </w:r>
      <w:r w:rsidR="00F06C0E" w:rsidRPr="00C27DF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27DF0">
        <w:rPr>
          <w:rFonts w:ascii="Times New Roman" w:hAnsi="Times New Roman" w:cs="Times New Roman"/>
          <w:color w:val="000000"/>
          <w:sz w:val="24"/>
          <w:szCs w:val="24"/>
        </w:rPr>
        <w:t>здоровью окружающих;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color w:val="000000"/>
          <w:sz w:val="24"/>
          <w:szCs w:val="24"/>
        </w:rPr>
        <w:t>4) умение адекватно использовать речевые средства для дискуссии и</w:t>
      </w:r>
      <w:r w:rsidR="00F06C0E" w:rsidRPr="00C27DF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27DF0">
        <w:rPr>
          <w:rFonts w:ascii="Times New Roman" w:hAnsi="Times New Roman" w:cs="Times New Roman"/>
          <w:color w:val="000000"/>
          <w:sz w:val="24"/>
          <w:szCs w:val="24"/>
        </w:rPr>
        <w:t>аргументации своей позиции, сравнива</w:t>
      </w:r>
      <w:r w:rsidR="00F06C0E" w:rsidRPr="00C27DF0">
        <w:rPr>
          <w:rFonts w:ascii="Times New Roman" w:hAnsi="Times New Roman" w:cs="Times New Roman"/>
          <w:color w:val="000000"/>
          <w:sz w:val="24"/>
          <w:szCs w:val="24"/>
        </w:rPr>
        <w:t>ть разные точки зрения, аргумен</w:t>
      </w:r>
      <w:r w:rsidRPr="00C27DF0">
        <w:rPr>
          <w:rFonts w:ascii="Times New Roman" w:hAnsi="Times New Roman" w:cs="Times New Roman"/>
          <w:color w:val="000000"/>
          <w:sz w:val="24"/>
          <w:szCs w:val="24"/>
        </w:rPr>
        <w:t>тировать свою точку зрения, отстаивать свою позицию.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Предметными результатами </w:t>
      </w:r>
      <w:r w:rsidRPr="00C27DF0">
        <w:rPr>
          <w:rFonts w:ascii="Times New Roman" w:hAnsi="Times New Roman" w:cs="Times New Roman"/>
          <w:color w:val="000000"/>
          <w:sz w:val="24"/>
          <w:szCs w:val="24"/>
        </w:rPr>
        <w:t>освоения выпускниками старшей школы</w:t>
      </w:r>
      <w:r w:rsidR="00F06C0E" w:rsidRPr="00C27DF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27DF0">
        <w:rPr>
          <w:rFonts w:ascii="Times New Roman" w:hAnsi="Times New Roman" w:cs="Times New Roman"/>
          <w:color w:val="000000"/>
          <w:sz w:val="24"/>
          <w:szCs w:val="24"/>
        </w:rPr>
        <w:t>курса биологии базового уровня являются: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В познавательной (интеллектуальной) сфере: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color w:val="000000"/>
          <w:sz w:val="24"/>
          <w:szCs w:val="24"/>
        </w:rPr>
        <w:t>1) характеристика содержания биологических теорий (клеточная, эволюционная теория Дарвина); учения Верн</w:t>
      </w:r>
      <w:r w:rsidR="00F06C0E" w:rsidRPr="00C27DF0">
        <w:rPr>
          <w:rFonts w:ascii="Times New Roman" w:hAnsi="Times New Roman" w:cs="Times New Roman"/>
          <w:color w:val="000000"/>
          <w:sz w:val="24"/>
          <w:szCs w:val="24"/>
        </w:rPr>
        <w:t>адского о биосфере; законов Мен</w:t>
      </w:r>
      <w:r w:rsidRPr="00C27DF0">
        <w:rPr>
          <w:rFonts w:ascii="Times New Roman" w:hAnsi="Times New Roman" w:cs="Times New Roman"/>
          <w:color w:val="000000"/>
          <w:sz w:val="24"/>
          <w:szCs w:val="24"/>
        </w:rPr>
        <w:t>деля, закономерностей изменчивости;</w:t>
      </w:r>
      <w:r w:rsidR="00F06C0E" w:rsidRPr="00C27DF0">
        <w:rPr>
          <w:rFonts w:ascii="Times New Roman" w:hAnsi="Times New Roman" w:cs="Times New Roman"/>
          <w:color w:val="000000"/>
          <w:sz w:val="24"/>
          <w:szCs w:val="24"/>
        </w:rPr>
        <w:t xml:space="preserve"> вклада выдающихся учёных в раз</w:t>
      </w:r>
      <w:r w:rsidRPr="00C27DF0">
        <w:rPr>
          <w:rFonts w:ascii="Times New Roman" w:hAnsi="Times New Roman" w:cs="Times New Roman"/>
          <w:color w:val="000000"/>
          <w:sz w:val="24"/>
          <w:szCs w:val="24"/>
        </w:rPr>
        <w:t>витие биологической науки;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C27DF0">
        <w:rPr>
          <w:rFonts w:ascii="Times New Roman" w:hAnsi="Times New Roman" w:cs="Times New Roman"/>
          <w:color w:val="000000"/>
          <w:sz w:val="24"/>
          <w:szCs w:val="24"/>
        </w:rPr>
        <w:t>2) выделение существенных признаков биологических объектов (клеток:</w:t>
      </w:r>
      <w:r w:rsidR="00F06C0E" w:rsidRPr="00C27DF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27DF0">
        <w:rPr>
          <w:rFonts w:ascii="Times New Roman" w:hAnsi="Times New Roman" w:cs="Times New Roman"/>
          <w:color w:val="000000"/>
          <w:sz w:val="24"/>
          <w:szCs w:val="24"/>
        </w:rPr>
        <w:t>растительных и животных, доядерных и ядерных, половых и соматических;</w:t>
      </w:r>
      <w:r w:rsidR="00F06C0E" w:rsidRPr="00C27DF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27DF0">
        <w:rPr>
          <w:rFonts w:ascii="Times New Roman" w:hAnsi="Times New Roman" w:cs="Times New Roman"/>
          <w:color w:val="000000"/>
          <w:sz w:val="24"/>
          <w:szCs w:val="24"/>
        </w:rPr>
        <w:t>организмов: одноклеточных и многоклет</w:t>
      </w:r>
      <w:r w:rsidR="00F06C0E" w:rsidRPr="00C27DF0">
        <w:rPr>
          <w:rFonts w:ascii="Times New Roman" w:hAnsi="Times New Roman" w:cs="Times New Roman"/>
          <w:color w:val="000000"/>
          <w:sz w:val="24"/>
          <w:szCs w:val="24"/>
        </w:rPr>
        <w:t>очных; видов, экосистем, биосфе</w:t>
      </w:r>
      <w:r w:rsidRPr="00C27DF0">
        <w:rPr>
          <w:rFonts w:ascii="Times New Roman" w:hAnsi="Times New Roman" w:cs="Times New Roman"/>
          <w:color w:val="000000"/>
          <w:sz w:val="24"/>
          <w:szCs w:val="24"/>
        </w:rPr>
        <w:t>ры) и процессов (обмен веществ, разм</w:t>
      </w:r>
      <w:r w:rsidR="00F06C0E" w:rsidRPr="00C27DF0">
        <w:rPr>
          <w:rFonts w:ascii="Times New Roman" w:hAnsi="Times New Roman" w:cs="Times New Roman"/>
          <w:color w:val="000000"/>
          <w:sz w:val="24"/>
          <w:szCs w:val="24"/>
        </w:rPr>
        <w:t>ножение, деление клетки, оплодо</w:t>
      </w:r>
      <w:r w:rsidRPr="00C27DF0">
        <w:rPr>
          <w:rFonts w:ascii="Times New Roman" w:hAnsi="Times New Roman" w:cs="Times New Roman"/>
          <w:color w:val="000000"/>
          <w:sz w:val="24"/>
          <w:szCs w:val="24"/>
        </w:rPr>
        <w:t>творение, действие искусственного и естественного отбора, формирование</w:t>
      </w:r>
      <w:r w:rsidR="00F06C0E" w:rsidRPr="00C27DF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27DF0">
        <w:rPr>
          <w:rFonts w:ascii="Times New Roman" w:hAnsi="Times New Roman" w:cs="Times New Roman"/>
          <w:color w:val="000000"/>
          <w:sz w:val="24"/>
          <w:szCs w:val="24"/>
        </w:rPr>
        <w:t>приспособленности, образование видов</w:t>
      </w:r>
      <w:r w:rsidR="00F06C0E" w:rsidRPr="00C27DF0">
        <w:rPr>
          <w:rFonts w:ascii="Times New Roman" w:hAnsi="Times New Roman" w:cs="Times New Roman"/>
          <w:color w:val="000000"/>
          <w:sz w:val="24"/>
          <w:szCs w:val="24"/>
        </w:rPr>
        <w:t>, круговорот веществ и превраще</w:t>
      </w:r>
      <w:r w:rsidRPr="00C27DF0">
        <w:rPr>
          <w:rFonts w:ascii="Times New Roman" w:hAnsi="Times New Roman" w:cs="Times New Roman"/>
          <w:color w:val="000000"/>
          <w:sz w:val="24"/>
          <w:szCs w:val="24"/>
        </w:rPr>
        <w:t>ния энергии в экосистемах и биосфере);</w:t>
      </w:r>
      <w:proofErr w:type="gramEnd"/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color w:val="000000"/>
          <w:sz w:val="24"/>
          <w:szCs w:val="24"/>
        </w:rPr>
        <w:t>3) объяснение роли биологии в формировании научного мировоззрения;</w:t>
      </w:r>
      <w:r w:rsidR="00F06C0E" w:rsidRPr="00C27DF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27DF0">
        <w:rPr>
          <w:rFonts w:ascii="Times New Roman" w:hAnsi="Times New Roman" w:cs="Times New Roman"/>
          <w:color w:val="000000"/>
          <w:sz w:val="24"/>
          <w:szCs w:val="24"/>
        </w:rPr>
        <w:t>вклада биологических теорий в форми</w:t>
      </w:r>
      <w:r w:rsidR="00F06C0E" w:rsidRPr="00C27DF0">
        <w:rPr>
          <w:rFonts w:ascii="Times New Roman" w:hAnsi="Times New Roman" w:cs="Times New Roman"/>
          <w:color w:val="000000"/>
          <w:sz w:val="24"/>
          <w:szCs w:val="24"/>
        </w:rPr>
        <w:t>рование современной естественно</w:t>
      </w:r>
      <w:r w:rsidRPr="00C27DF0">
        <w:rPr>
          <w:rFonts w:ascii="Times New Roman" w:hAnsi="Times New Roman" w:cs="Times New Roman"/>
          <w:color w:val="000000"/>
          <w:sz w:val="24"/>
          <w:szCs w:val="24"/>
        </w:rPr>
        <w:t>научной картины мира; отрицательного влияния алкоголя, никотина, наркотических веществ на развитие человека; влияния мутагенов на организм</w:t>
      </w:r>
      <w:r w:rsidR="00F06C0E" w:rsidRPr="00C27DF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27DF0">
        <w:rPr>
          <w:rFonts w:ascii="Times New Roman" w:hAnsi="Times New Roman" w:cs="Times New Roman"/>
          <w:color w:val="000000"/>
          <w:sz w:val="24"/>
          <w:szCs w:val="24"/>
        </w:rPr>
        <w:t>человека, экологических факторов на</w:t>
      </w:r>
      <w:r w:rsidR="00F06C0E" w:rsidRPr="00C27DF0">
        <w:rPr>
          <w:rFonts w:ascii="Times New Roman" w:hAnsi="Times New Roman" w:cs="Times New Roman"/>
          <w:color w:val="000000"/>
          <w:sz w:val="24"/>
          <w:szCs w:val="24"/>
        </w:rPr>
        <w:t xml:space="preserve"> организмы; причин эволюции, из</w:t>
      </w:r>
      <w:r w:rsidRPr="00C27DF0">
        <w:rPr>
          <w:rFonts w:ascii="Times New Roman" w:hAnsi="Times New Roman" w:cs="Times New Roman"/>
          <w:color w:val="000000"/>
          <w:sz w:val="24"/>
          <w:szCs w:val="24"/>
        </w:rPr>
        <w:t xml:space="preserve">меняемости видов, нарушений развития </w:t>
      </w:r>
      <w:r w:rsidR="00F06C0E" w:rsidRPr="00C27DF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7DF0">
        <w:rPr>
          <w:rFonts w:ascii="Times New Roman" w:hAnsi="Times New Roman" w:cs="Times New Roman"/>
          <w:color w:val="000000"/>
          <w:sz w:val="24"/>
          <w:szCs w:val="24"/>
        </w:rPr>
        <w:t>рганизмов</w:t>
      </w:r>
      <w:proofErr w:type="spellEnd"/>
      <w:r w:rsidRPr="00C27DF0">
        <w:rPr>
          <w:rFonts w:ascii="Times New Roman" w:hAnsi="Times New Roman" w:cs="Times New Roman"/>
          <w:color w:val="000000"/>
          <w:sz w:val="24"/>
          <w:szCs w:val="24"/>
        </w:rPr>
        <w:t>, наследственных заболеваний, мутаций, устойчивости и смены экосистем;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color w:val="000000"/>
          <w:sz w:val="24"/>
          <w:szCs w:val="24"/>
        </w:rPr>
        <w:t>4) приведение доказательств (аргументация) единства живой и неживой</w:t>
      </w:r>
      <w:r w:rsidR="00F06C0E" w:rsidRPr="00C27DF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27DF0">
        <w:rPr>
          <w:rFonts w:ascii="Times New Roman" w:hAnsi="Times New Roman" w:cs="Times New Roman"/>
          <w:color w:val="000000"/>
          <w:sz w:val="24"/>
          <w:szCs w:val="24"/>
        </w:rPr>
        <w:t>природы, родства живых организмов; взаимосвязей организмов и окружающей среды; необходимости сохранения многообразия видов;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color w:val="000000"/>
          <w:sz w:val="24"/>
          <w:szCs w:val="24"/>
        </w:rPr>
        <w:t>5) умение пользоваться биологической терминологией и символикой;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color w:val="000000"/>
          <w:sz w:val="24"/>
          <w:szCs w:val="24"/>
        </w:rPr>
        <w:t>6) решение элементарных биологических задач; составление элементарных схем скрещивания и схем переноса веществ и энергии в экосистемах</w:t>
      </w:r>
      <w:r w:rsidR="00F06C0E" w:rsidRPr="00C27DF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27DF0">
        <w:rPr>
          <w:rFonts w:ascii="Times New Roman" w:hAnsi="Times New Roman" w:cs="Times New Roman"/>
          <w:color w:val="000000"/>
          <w:sz w:val="24"/>
          <w:szCs w:val="24"/>
        </w:rPr>
        <w:t>(цепи питания);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color w:val="000000"/>
          <w:sz w:val="24"/>
          <w:szCs w:val="24"/>
        </w:rPr>
        <w:t>7) описание особей видов по морфологическому критерию;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color w:val="000000"/>
          <w:sz w:val="24"/>
          <w:szCs w:val="24"/>
        </w:rPr>
        <w:t>8) выявление изменчивости, приспо</w:t>
      </w:r>
      <w:r w:rsidR="00F06C0E" w:rsidRPr="00C27DF0">
        <w:rPr>
          <w:rFonts w:ascii="Times New Roman" w:hAnsi="Times New Roman" w:cs="Times New Roman"/>
          <w:color w:val="000000"/>
          <w:sz w:val="24"/>
          <w:szCs w:val="24"/>
        </w:rPr>
        <w:t>соблений организмов к среде оби</w:t>
      </w:r>
      <w:r w:rsidRPr="00C27DF0">
        <w:rPr>
          <w:rFonts w:ascii="Times New Roman" w:hAnsi="Times New Roman" w:cs="Times New Roman"/>
          <w:color w:val="000000"/>
          <w:sz w:val="24"/>
          <w:szCs w:val="24"/>
        </w:rPr>
        <w:t>тания, источников мутагенов в окружающ</w:t>
      </w:r>
      <w:r w:rsidR="00F06C0E" w:rsidRPr="00C27DF0">
        <w:rPr>
          <w:rFonts w:ascii="Times New Roman" w:hAnsi="Times New Roman" w:cs="Times New Roman"/>
          <w:color w:val="000000"/>
          <w:sz w:val="24"/>
          <w:szCs w:val="24"/>
        </w:rPr>
        <w:t>ей среде (косвенно), антропоген</w:t>
      </w:r>
      <w:r w:rsidRPr="00C27DF0">
        <w:rPr>
          <w:rFonts w:ascii="Times New Roman" w:hAnsi="Times New Roman" w:cs="Times New Roman"/>
          <w:color w:val="000000"/>
          <w:sz w:val="24"/>
          <w:szCs w:val="24"/>
        </w:rPr>
        <w:t>ных изменений в экосистемах своей местности; изменений в экосистемах</w:t>
      </w:r>
      <w:r w:rsidR="00F06C0E" w:rsidRPr="00C27DF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27DF0">
        <w:rPr>
          <w:rFonts w:ascii="Times New Roman" w:hAnsi="Times New Roman" w:cs="Times New Roman"/>
          <w:color w:val="000000"/>
          <w:sz w:val="24"/>
          <w:szCs w:val="24"/>
        </w:rPr>
        <w:t>на биологических моделях;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color w:val="000000"/>
          <w:sz w:val="24"/>
          <w:szCs w:val="24"/>
        </w:rPr>
        <w:lastRenderedPageBreak/>
        <w:t>9) сравнение биологических объектов (химический состав тел живой и</w:t>
      </w:r>
      <w:r w:rsidR="00F06C0E" w:rsidRPr="00C27DF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27DF0">
        <w:rPr>
          <w:rFonts w:ascii="Times New Roman" w:hAnsi="Times New Roman" w:cs="Times New Roman"/>
          <w:color w:val="000000"/>
          <w:sz w:val="24"/>
          <w:szCs w:val="24"/>
        </w:rPr>
        <w:t>неживой природы, зародыш человека и других млекопитающих, природные</w:t>
      </w:r>
      <w:r w:rsidR="00F06C0E" w:rsidRPr="00C27DF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27DF0">
        <w:rPr>
          <w:rFonts w:ascii="Times New Roman" w:hAnsi="Times New Roman" w:cs="Times New Roman"/>
          <w:color w:val="000000"/>
          <w:sz w:val="24"/>
          <w:szCs w:val="24"/>
        </w:rPr>
        <w:t xml:space="preserve">экосистемы и </w:t>
      </w:r>
      <w:proofErr w:type="spellStart"/>
      <w:r w:rsidRPr="00C27DF0">
        <w:rPr>
          <w:rFonts w:ascii="Times New Roman" w:hAnsi="Times New Roman" w:cs="Times New Roman"/>
          <w:color w:val="000000"/>
          <w:sz w:val="24"/>
          <w:szCs w:val="24"/>
        </w:rPr>
        <w:t>агроэкосистемы</w:t>
      </w:r>
      <w:proofErr w:type="spellEnd"/>
      <w:r w:rsidRPr="00C27DF0">
        <w:rPr>
          <w:rFonts w:ascii="Times New Roman" w:hAnsi="Times New Roman" w:cs="Times New Roman"/>
          <w:color w:val="000000"/>
          <w:sz w:val="24"/>
          <w:szCs w:val="24"/>
        </w:rPr>
        <w:t xml:space="preserve"> своей местности), процессов (естественный</w:t>
      </w:r>
      <w:r w:rsidR="00F06C0E" w:rsidRPr="00C27DF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27DF0">
        <w:rPr>
          <w:rFonts w:ascii="Times New Roman" w:hAnsi="Times New Roman" w:cs="Times New Roman"/>
          <w:color w:val="000000"/>
          <w:sz w:val="24"/>
          <w:szCs w:val="24"/>
        </w:rPr>
        <w:t>и искусственный отбор, половое и бес</w:t>
      </w:r>
      <w:r w:rsidR="00F06C0E" w:rsidRPr="00C27DF0">
        <w:rPr>
          <w:rFonts w:ascii="Times New Roman" w:hAnsi="Times New Roman" w:cs="Times New Roman"/>
          <w:color w:val="000000"/>
          <w:sz w:val="24"/>
          <w:szCs w:val="24"/>
        </w:rPr>
        <w:t>полое размножение) и формулиров</w:t>
      </w:r>
      <w:r w:rsidRPr="00C27DF0">
        <w:rPr>
          <w:rFonts w:ascii="Times New Roman" w:hAnsi="Times New Roman" w:cs="Times New Roman"/>
          <w:color w:val="000000"/>
          <w:sz w:val="24"/>
          <w:szCs w:val="24"/>
        </w:rPr>
        <w:t>ка выводов на основе сравнения.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В ценностно-ориентационной сфере: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1) анализ и оценка различных гипотез сущности жизни, происхожде</w:t>
      </w:r>
      <w:r w:rsidR="00F06C0E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н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ия человека и возникновения жизн</w:t>
      </w:r>
      <w:r w:rsidR="00F06C0E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и, глобальных экологических про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блем и путей их решения, последствий собственной деятельности в</w:t>
      </w:r>
      <w:r w:rsidR="00F06C0E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окружающей среде; биологической информации, получаемой из разных</w:t>
      </w:r>
      <w:r w:rsidR="00F06C0E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источников;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2) оценка этических аспектов некоторых исследований в области биотехнологии (клонирование, искусственное оплодотворение, направленное</w:t>
      </w:r>
      <w:r w:rsidR="00F06C0E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изменение генома).</w:t>
      </w:r>
    </w:p>
    <w:p w:rsidR="009367AF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В сфере трудовой деятельности: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овладение умениями и навыками</w:t>
      </w:r>
      <w:r w:rsidR="00F06C0E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постановки биологических экспериментов и объяснения их результатов.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В сфере физической деятельности: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обоснование и соблюдение мер</w:t>
      </w:r>
      <w:r w:rsidR="00F06C0E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профилактики вирусных заболеваний, вредных привычек (курение, употребление алкоголя, наркомания); правил поведения в окружающей среде.</w:t>
      </w:r>
    </w:p>
    <w:p w:rsidR="00F06C0E" w:rsidRPr="00C27DF0" w:rsidRDefault="00F06C0E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СОДЕРЖАНИЕ КУРСА БИОЛОГИИ</w:t>
      </w:r>
    </w:p>
    <w:p w:rsidR="00F06C0E" w:rsidRPr="00C27DF0" w:rsidRDefault="00F06C0E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Биология как комплекс наук о живой природе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Биология как комплексная наука, мет</w:t>
      </w:r>
      <w:r w:rsidR="00F06C0E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оды научного познания, использу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емые в биологии. Современные направления в биологии. Роль биологии в</w:t>
      </w:r>
      <w:r w:rsidR="00F06C0E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формировании современной научной к</w:t>
      </w:r>
      <w:r w:rsidR="00F06C0E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артины мира, практическое значе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ние биологических знаний.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Биологические системы как предмет изучения биологии.</w:t>
      </w:r>
    </w:p>
    <w:p w:rsidR="00F06C0E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Структурные и функциональные основы жизни</w:t>
      </w:r>
      <w:r w:rsidR="00F06C0E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Молекулярные основы жизни. Неорганические вещества, их значение.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Органические вещества (углеводы, липиды, белки, нуклеиновые кислоты,</w:t>
      </w:r>
      <w:r w:rsidR="00F06C0E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АТФ) и их значение. Биополимеры. Др</w:t>
      </w:r>
      <w:r w:rsidR="00F06C0E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угие органические вещества клет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ки. </w:t>
      </w:r>
      <w:proofErr w:type="spellStart"/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Нанотехнологии</w:t>
      </w:r>
      <w:proofErr w:type="spellEnd"/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в биологии.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Цитология, методы цитологии. Роль клеточной теории в становлении</w:t>
      </w:r>
      <w:r w:rsidR="00F06C0E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современной </w:t>
      </w:r>
      <w:proofErr w:type="gramStart"/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естественно-научной</w:t>
      </w:r>
      <w:proofErr w:type="gramEnd"/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картины мира. Клетки прокариот и</w:t>
      </w:r>
      <w:r w:rsidR="00F06C0E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эукариот. Основные части и органоиды клетки, их функции.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Вирусы — неклеточная форма жизни</w:t>
      </w:r>
      <w:r w:rsidR="00F06C0E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, меры профилактики вирусных за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болеваний.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Жизнедеятельность клетки. Пластиче</w:t>
      </w:r>
      <w:r w:rsidR="00F06C0E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ский обмен. Фотосинтез, хемосин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тез. Биосинтез белка. Энергетический об</w:t>
      </w:r>
      <w:r w:rsidR="00F06C0E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мен. Хранение, передача и реали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зация наследственной информации в клетке. Генетический код. Ген, геном.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proofErr w:type="spellStart"/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Геномика</w:t>
      </w:r>
      <w:proofErr w:type="spellEnd"/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. Влияние </w:t>
      </w:r>
      <w:proofErr w:type="spellStart"/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наркогенных</w:t>
      </w:r>
      <w:proofErr w:type="spellEnd"/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веществ на процессы в клетке.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Клеточный цикл: интерфаза и деление. Митоз и мейоз, их значение.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Соматические и половые клетки.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Организм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Организм — единое целое.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Жизнедеятельность организма. Регуляция функций организма, гомеостаз.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Размножение организмов (бесполое и половое). Способы размножения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у растений и животных. Индивидуальное развитие организма (онтогенез). Причины нарушений развития. Репродуктивное здоровье человека; последствия влияния алкоголя, никотина, </w:t>
      </w:r>
      <w:r w:rsidR="00F06C0E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наркотических веществ на эмбрио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нальное развитие человека. Жизненные циклы разных групп организмов.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Генетика, методы генетики. Генетическая терминология и символика.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Законы наследственности Г. Менделя. Хромосомная теория наследственности. Определение пола. Сцепленное с полом наследование.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Генетика человека. Наследственные</w:t>
      </w:r>
      <w:r w:rsidR="00F06C0E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заболевания человека и их пред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упреждение. Этические аспекты в области медицинской генетики.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Генотип и среда. Ненаследственная изменчивость. Наследственная изменчивость. Мутации. Мутагены, их влияние на здоровье человека.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lastRenderedPageBreak/>
        <w:t>Доместикация и селекция. Методы сел</w:t>
      </w:r>
      <w:r w:rsidR="00F06C0E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екции. Биотехнология, её направ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ления и перспективы развития. Биобезопасность.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Теория эволюции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Развитие эволюционных идей, эвол</w:t>
      </w:r>
      <w:r w:rsidR="00F06C0E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юционная теория Ч. Дарвина. Син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тетическая теория эволюции. Свидетельства эволюции живой природы.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proofErr w:type="spellStart"/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Микроэволюция</w:t>
      </w:r>
      <w:proofErr w:type="spellEnd"/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и макроэволюция. Вид</w:t>
      </w:r>
      <w:r w:rsidR="00F06C0E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, его критерии. Популяция — эле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ментарная единица эволюции. Движущие силы эволюции, их влияние на</w:t>
      </w:r>
      <w:r w:rsidR="00F06C0E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генофонд популяции. Направления эволюции.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Многообразие организмов как резу</w:t>
      </w:r>
      <w:r w:rsidR="00F06C0E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льтат эволюции. Принципы класси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фикации, систематика.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Развитие жизни на Земле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Гипотезы происхождения жизни на Земле. Основные этапы эволюции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органического мира на Земле.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Современные представления о происхождении человека. Эволюция человека (антропогенез). Движущие силы антропогенеза. Расы человека, их</w:t>
      </w:r>
      <w:r w:rsidR="00F06C0E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происхождение и единство.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Организмы и окружающая среда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Приспособления организмов к действию экологических факторов.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Биогеоценоз. Экосистема. Разнообразие экосистем. Взаимоо</w:t>
      </w:r>
      <w:r w:rsidR="00F06C0E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т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ношения</w:t>
      </w:r>
      <w:r w:rsidR="00F06C0E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популяций разных видов в экосистеме. </w:t>
      </w:r>
      <w:r w:rsidR="00F06C0E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Круговорот веществ и поток энер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гии в экосистеме. Устойчивость и дина</w:t>
      </w:r>
      <w:r w:rsidR="00F06C0E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мика экосистем. Последствия вли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яния деятельности человека на экосистемы. Сохранение биоразнообразия</w:t>
      </w:r>
      <w:r w:rsidR="00F06C0E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как основа устойчивости экосистемы.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Структура биосферы. Закономерности существования биосферы. </w:t>
      </w:r>
      <w:r w:rsidR="00F06C0E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Круго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вороты веществ в биосфере.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Глобальные антропогенные изменен</w:t>
      </w:r>
      <w:r w:rsidR="00F06C0E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ия в биосфере. Проблемы устойчи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вого развития.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Перспективы развития биологических наук.</w:t>
      </w:r>
    </w:p>
    <w:p w:rsidR="009367AF" w:rsidRPr="00C27DF0" w:rsidRDefault="009367AF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Примерный перечень лабораторных</w:t>
      </w:r>
      <w:r w:rsidR="00F06C0E" w:rsidRPr="00C27DF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C27DF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и практических работ (на выбор учителя)</w:t>
      </w:r>
    </w:p>
    <w:p w:rsidR="009367AF" w:rsidRPr="00C27DF0" w:rsidRDefault="009367AF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1. Использование различных методов при изучении биологических</w:t>
      </w:r>
      <w:r w:rsidR="00F06C0E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объектов.</w:t>
      </w:r>
    </w:p>
    <w:p w:rsidR="008D2712" w:rsidRPr="00C27DF0" w:rsidRDefault="00A470A4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2</w:t>
      </w:r>
      <w:r w:rsidR="008D2712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. Решение элементарных задач по молекулярной биологии.</w:t>
      </w:r>
    </w:p>
    <w:p w:rsidR="008D2712" w:rsidRPr="00C27DF0" w:rsidRDefault="00A470A4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3.</w:t>
      </w:r>
      <w:r w:rsidR="008D2712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Выявление признаков сходства за</w:t>
      </w:r>
      <w:r w:rsidR="00F06C0E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родышей человека и других позво</w:t>
      </w:r>
      <w:r w:rsidR="008D2712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ночных животных как доказательство их родства.</w:t>
      </w:r>
    </w:p>
    <w:p w:rsidR="008D2712" w:rsidRPr="00C27DF0" w:rsidRDefault="00A470A4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4</w:t>
      </w:r>
      <w:r w:rsidR="008D2712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. Составление элементарных схем скрещивания.</w:t>
      </w:r>
    </w:p>
    <w:p w:rsidR="008D2712" w:rsidRPr="00C27DF0" w:rsidRDefault="00A470A4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5</w:t>
      </w:r>
      <w:r w:rsidR="008D2712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. Решение генетических задач.</w:t>
      </w:r>
    </w:p>
    <w:p w:rsidR="008D2712" w:rsidRPr="00C27DF0" w:rsidRDefault="00A470A4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6</w:t>
      </w:r>
      <w:r w:rsidR="008D2712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. Составление и анализ родословных человека.</w:t>
      </w:r>
    </w:p>
    <w:p w:rsidR="00F06C0E" w:rsidRPr="00C27DF0" w:rsidRDefault="00F06C0E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ПЛАНИРУЕМЫЕ РЕЗУЛЬТАТЫ</w:t>
      </w:r>
      <w:r w:rsidR="00F06C0E" w:rsidRPr="00C27DF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 </w:t>
      </w:r>
      <w:r w:rsidRPr="00C27DF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ИЗУЧЕНИЯ КУРСА БИОЛОГИИ</w:t>
      </w:r>
    </w:p>
    <w:p w:rsidR="00F06C0E" w:rsidRPr="00C27DF0" w:rsidRDefault="00F06C0E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В результате изучения учебного предмета «Биология» на уровне среднего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общего образования выпускник на базовом уровне </w:t>
      </w:r>
      <w:r w:rsidRPr="00C27DF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научится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: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— раскрывать на примерах роль б</w:t>
      </w:r>
      <w:r w:rsidR="009367AF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иологии в формировании современ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ной научной картины мира и в практической деятельности людей;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— понимать и описывать взаимо</w:t>
      </w:r>
      <w:r w:rsidR="009367AF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связь между естественными наука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ми: биологией, физикой, химией; устанавливать взаимосвязь природных</w:t>
      </w:r>
      <w:r w:rsidR="009367AF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явлений;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— понимать смысл, различать и описывать системную связь между</w:t>
      </w:r>
      <w:r w:rsidR="009367AF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основополагающими биологическими понятиями: клетка, организм, вид,</w:t>
      </w:r>
      <w:r w:rsidR="009367AF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экосистема, биосфера;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— использовать основные методы научного познания в учебных биологических исследованиях, проводить эксперименты по изучению биологических объектов и явлений, объяснять результаты экспериментов, анализировать их, формулировать выводы;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— формулировать гипотезы на основании предложенной биологической</w:t>
      </w:r>
      <w:r w:rsidR="009367AF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информации и предлагать варианты проверки гипотез;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— сравнивать биологические объект</w:t>
      </w:r>
      <w:r w:rsidR="009367AF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ы между собой по заданным крите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риям, делать выводы и умозаключения на основе сравнения;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— обосновывать единство живой и </w:t>
      </w:r>
      <w:r w:rsidR="009367AF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неживой природы, взаимосвязи ор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ганизмов и окружающей среды на основе биологических теорий;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— приводить примеры веществ осно</w:t>
      </w:r>
      <w:r w:rsidR="009367AF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вных групп органических соедине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ний клетки (белков, жиров, углеводов, нуклеиновых кислот);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lastRenderedPageBreak/>
        <w:t>— распознавать клетки (прокариот и эукариот, растений и животн</w:t>
      </w:r>
      <w:r w:rsidR="009367AF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ы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х)</w:t>
      </w:r>
      <w:r w:rsidR="009367AF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по описанию, на схематических изображе</w:t>
      </w:r>
      <w:r w:rsidR="009367AF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ниях; устанавливать связь строе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ния и функций компонентов клетки, обосновывать многообразие клеток;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— распознавать популяцию и биоло</w:t>
      </w:r>
      <w:r w:rsidR="009367AF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гический вид по основным призна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кам;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— объяснять многообразие организмов, применяя эволюционную теорию;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— объяснять причины наследственных заболеваний;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— выявлять изменчивость у организмов; сравнивать наследственную</w:t>
      </w:r>
      <w:r w:rsidR="009367AF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и ненаследственную изменчивость;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— выявлять морфологические, физи</w:t>
      </w:r>
      <w:r w:rsidR="009367AF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ологические, поведенческие адап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тации организмов к среде обитания и действию экологических факторов;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— составлять схемы переноса веществ и энергии в экосистеме (цепи</w:t>
      </w:r>
      <w:r w:rsidR="009367AF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питания);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— приводить доказательства необходимости сохранения биоразнообразия для устойчивого развития и охраны окружающей среды;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— оценивать достоверность биологической информации, полученной</w:t>
      </w:r>
      <w:r w:rsidR="009367AF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из разных источников;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— представлять биологическую информа</w:t>
      </w:r>
      <w:r w:rsidR="009367AF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цию в виде текста, таблицы, гра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фика, диаграммы и делать выводы на основании представленных данных;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— оценивать роль достижений генетики, селекции, биотехнологии в</w:t>
      </w:r>
      <w:r w:rsidR="009367AF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практической деятельности человека;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— объяснять негативное влияние вещ</w:t>
      </w:r>
      <w:r w:rsidR="009367AF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еств (алкоголя, никотина, нарко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тических веществ) на зародышевое развитие человека.</w:t>
      </w:r>
    </w:p>
    <w:p w:rsidR="009367AF" w:rsidRPr="00C27DF0" w:rsidRDefault="009367AF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Выпускник на базовом уровне </w:t>
      </w:r>
      <w:r w:rsidRPr="00C27DF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получит возможность научиться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:</w:t>
      </w:r>
    </w:p>
    <w:p w:rsidR="009367AF" w:rsidRPr="00C27DF0" w:rsidRDefault="009367AF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proofErr w:type="gramStart"/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— давать научное объяснение биол</w:t>
      </w:r>
      <w:r w:rsidR="009367AF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огическим фактам, процессам, яв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лениям, закономерностям, используя биологические теории (клеточную,</w:t>
      </w:r>
      <w:r w:rsidR="009367AF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эволюционную), учение о биосфере, </w:t>
      </w:r>
      <w:r w:rsidR="009367AF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законы наследственности, законо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мерности изменчивости;</w:t>
      </w:r>
      <w:proofErr w:type="gramEnd"/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— характеризовать современные направления в развитии биологии;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описывать их возможное использование в практической деятельности;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— сравнивать способы деления клетки (митоз и мейоз);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— решать задачи на построение фрагмента второй цепи ДНК по</w:t>
      </w:r>
      <w:r w:rsidR="009367AF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предложенному фрагменту первой, </w:t>
      </w:r>
      <w:proofErr w:type="spellStart"/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иРНК</w:t>
      </w:r>
      <w:proofErr w:type="spellEnd"/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(</w:t>
      </w:r>
      <w:proofErr w:type="spellStart"/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мРНК</w:t>
      </w:r>
      <w:proofErr w:type="spellEnd"/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) по участку ДНК;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— решать задачи на определение количества хромосом в соматических</w:t>
      </w:r>
      <w:r w:rsidR="009367AF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и половых клетках, а также в клетках перед началом деления (мейоза</w:t>
      </w:r>
      <w:r w:rsidR="009367AF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или митоза) и по его окончании (для многоклеточных организмов);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— решать генетические задачи на моногибридное скрещивание, составлять схемы моногибридного скре</w:t>
      </w:r>
      <w:r w:rsidR="009367AF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щивания, применяя законы наслед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ственности и используя биологическую терминологию и символику;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— устанавливать тип наследован</w:t>
      </w:r>
      <w:r w:rsidR="009367AF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ия и характер проявления призна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ка по заданной схеме родословной, применяя законы наследственности;</w:t>
      </w:r>
    </w:p>
    <w:p w:rsidR="009367AF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— оценивать результаты взаимодействия человека и окружающей</w:t>
      </w:r>
      <w:r w:rsidR="009367AF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среды, прогнозировать возможные последствия деятельности человека</w:t>
      </w:r>
      <w:r w:rsidR="009367AF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для существования отдельных биолог</w:t>
      </w:r>
      <w:r w:rsidR="009367AF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ических объектов и целых природ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ных сообществ.</w:t>
      </w:r>
    </w:p>
    <w:p w:rsidR="009367AF" w:rsidRPr="00C27DF0" w:rsidRDefault="009367AF" w:rsidP="00C27DF0">
      <w:pPr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br w:type="page"/>
      </w:r>
    </w:p>
    <w:p w:rsidR="009367AF" w:rsidRDefault="009367AF" w:rsidP="009367A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  <w:sectPr w:rsidR="009367AF" w:rsidSect="008D271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a3"/>
        <w:tblpPr w:leftFromText="180" w:rightFromText="180" w:vertAnchor="text" w:horzAnchor="margin" w:tblpY="268"/>
        <w:tblW w:w="11408" w:type="dxa"/>
        <w:tblLayout w:type="fixed"/>
        <w:tblLook w:val="04A0" w:firstRow="1" w:lastRow="0" w:firstColumn="1" w:lastColumn="0" w:noHBand="0" w:noVBand="1"/>
      </w:tblPr>
      <w:tblGrid>
        <w:gridCol w:w="533"/>
        <w:gridCol w:w="7508"/>
        <w:gridCol w:w="567"/>
        <w:gridCol w:w="993"/>
        <w:gridCol w:w="997"/>
        <w:gridCol w:w="668"/>
        <w:gridCol w:w="142"/>
      </w:tblGrid>
      <w:tr w:rsidR="000F1812" w:rsidRPr="00EF6528" w:rsidTr="006F7A48">
        <w:trPr>
          <w:gridAfter w:val="2"/>
          <w:wAfter w:w="810" w:type="dxa"/>
        </w:trPr>
        <w:tc>
          <w:tcPr>
            <w:tcW w:w="533" w:type="dxa"/>
          </w:tcPr>
          <w:p w:rsidR="00B63108" w:rsidRPr="00EF6528" w:rsidRDefault="00B6310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 урока</w:t>
            </w:r>
          </w:p>
        </w:tc>
        <w:tc>
          <w:tcPr>
            <w:tcW w:w="7508" w:type="dxa"/>
          </w:tcPr>
          <w:p w:rsidR="00B63108" w:rsidRPr="00EF6528" w:rsidRDefault="00B6310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  <w:r w:rsidR="000F1812" w:rsidRPr="009367A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B63108" w:rsidRPr="00EF6528" w:rsidRDefault="00B6310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B63108" w:rsidRPr="00EF6528" w:rsidRDefault="00A807D9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К/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proofErr w:type="gramEnd"/>
          </w:p>
        </w:tc>
        <w:tc>
          <w:tcPr>
            <w:tcW w:w="993" w:type="dxa"/>
          </w:tcPr>
          <w:p w:rsidR="00B63108" w:rsidRPr="00EF6528" w:rsidRDefault="00B6310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b/>
                <w:sz w:val="24"/>
                <w:szCs w:val="24"/>
              </w:rPr>
              <w:t>Дата по плану</w:t>
            </w:r>
          </w:p>
        </w:tc>
        <w:tc>
          <w:tcPr>
            <w:tcW w:w="997" w:type="dxa"/>
          </w:tcPr>
          <w:p w:rsidR="00B63108" w:rsidRPr="00EF6528" w:rsidRDefault="00B6310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b/>
                <w:sz w:val="24"/>
                <w:szCs w:val="24"/>
              </w:rPr>
              <w:t>Дата по факту</w:t>
            </w:r>
          </w:p>
        </w:tc>
      </w:tr>
      <w:tr w:rsidR="00B63108" w:rsidRPr="00EF6528" w:rsidTr="006F7A48">
        <w:trPr>
          <w:gridAfter w:val="2"/>
          <w:wAfter w:w="810" w:type="dxa"/>
          <w:trHeight w:val="502"/>
        </w:trPr>
        <w:tc>
          <w:tcPr>
            <w:tcW w:w="10598" w:type="dxa"/>
            <w:gridSpan w:val="5"/>
          </w:tcPr>
          <w:p w:rsidR="00B63108" w:rsidRPr="00EF6528" w:rsidRDefault="00B6310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Организменный уровень (10 ч)</w:t>
            </w:r>
          </w:p>
        </w:tc>
      </w:tr>
      <w:tr w:rsidR="00B63108" w:rsidRPr="00EF6528" w:rsidTr="006F7A48">
        <w:trPr>
          <w:gridAfter w:val="2"/>
          <w:wAfter w:w="810" w:type="dxa"/>
          <w:trHeight w:val="1069"/>
        </w:trPr>
        <w:tc>
          <w:tcPr>
            <w:tcW w:w="533" w:type="dxa"/>
          </w:tcPr>
          <w:p w:rsidR="00B63108" w:rsidRPr="00EF6528" w:rsidRDefault="00B6310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508" w:type="dxa"/>
          </w:tcPr>
          <w:p w:rsidR="00B63108" w:rsidRPr="000F1812" w:rsidRDefault="00B63108" w:rsidP="006F7A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812">
              <w:rPr>
                <w:rFonts w:ascii="Times New Roman" w:hAnsi="Times New Roman" w:cs="Times New Roman"/>
                <w:sz w:val="24"/>
                <w:szCs w:val="24"/>
              </w:rPr>
              <w:t>Организменный уровень: общая характеристика. Размножение организмов</w:t>
            </w:r>
          </w:p>
          <w:p w:rsidR="00B63108" w:rsidRPr="000F1812" w:rsidRDefault="00B63108" w:rsidP="006F7A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812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A807D9" w:rsidRPr="000F1812">
              <w:rPr>
                <w:rFonts w:ascii="Times New Roman" w:hAnsi="Times New Roman" w:cs="Times New Roman"/>
                <w:sz w:val="24"/>
                <w:szCs w:val="24"/>
              </w:rPr>
              <w:t xml:space="preserve">изнедеятельность </w:t>
            </w:r>
            <w:r w:rsidRPr="000F1812">
              <w:rPr>
                <w:rFonts w:ascii="Times New Roman" w:hAnsi="Times New Roman" w:cs="Times New Roman"/>
                <w:sz w:val="24"/>
                <w:szCs w:val="24"/>
              </w:rPr>
              <w:t>организма. Основные процессы, происходящие в организме. Ра</w:t>
            </w:r>
            <w:r w:rsidR="00A807D9" w:rsidRPr="000F1812">
              <w:rPr>
                <w:rFonts w:ascii="Times New Roman" w:hAnsi="Times New Roman" w:cs="Times New Roman"/>
                <w:sz w:val="24"/>
                <w:szCs w:val="24"/>
              </w:rPr>
              <w:t xml:space="preserve">змножение организмов: бесполое и </w:t>
            </w:r>
            <w:r w:rsidRPr="000F1812">
              <w:rPr>
                <w:rFonts w:ascii="Times New Roman" w:hAnsi="Times New Roman" w:cs="Times New Roman"/>
                <w:sz w:val="24"/>
                <w:szCs w:val="24"/>
              </w:rPr>
              <w:t xml:space="preserve">половое. Гаметы. Гаплоидный и диплоидный наборы хромосом. </w:t>
            </w:r>
            <w:r w:rsidR="00A807D9" w:rsidRPr="000F1812">
              <w:rPr>
                <w:rFonts w:ascii="Times New Roman" w:hAnsi="Times New Roman" w:cs="Times New Roman"/>
                <w:sz w:val="24"/>
                <w:szCs w:val="24"/>
              </w:rPr>
              <w:t xml:space="preserve">Гермафродиты. Значение разных видов размножения. Регуляция </w:t>
            </w:r>
            <w:r w:rsidRPr="000F1812">
              <w:rPr>
                <w:rFonts w:ascii="Times New Roman" w:hAnsi="Times New Roman" w:cs="Times New Roman"/>
                <w:sz w:val="24"/>
                <w:szCs w:val="24"/>
              </w:rPr>
              <w:t>функций организма, гомеостаз</w:t>
            </w:r>
          </w:p>
          <w:p w:rsidR="00B63108" w:rsidRPr="000F1812" w:rsidRDefault="00B63108" w:rsidP="006F7A48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B63108" w:rsidRPr="006F7A48" w:rsidRDefault="006F7A4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63108" w:rsidRDefault="00B63108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108" w:rsidRPr="00EF6528" w:rsidRDefault="00A500E2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3.09</w:t>
            </w:r>
          </w:p>
        </w:tc>
        <w:tc>
          <w:tcPr>
            <w:tcW w:w="997" w:type="dxa"/>
          </w:tcPr>
          <w:p w:rsidR="00B63108" w:rsidRPr="00EF6528" w:rsidRDefault="00B6310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3108" w:rsidRPr="00EF6528" w:rsidTr="006F7A48">
        <w:trPr>
          <w:gridAfter w:val="2"/>
          <w:wAfter w:w="810" w:type="dxa"/>
        </w:trPr>
        <w:tc>
          <w:tcPr>
            <w:tcW w:w="533" w:type="dxa"/>
          </w:tcPr>
          <w:p w:rsidR="00B63108" w:rsidRPr="00EF6528" w:rsidRDefault="00B6310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508" w:type="dxa"/>
          </w:tcPr>
          <w:p w:rsidR="00B63108" w:rsidRPr="000F1812" w:rsidRDefault="00B63108" w:rsidP="006F7A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812">
              <w:rPr>
                <w:rFonts w:ascii="Times New Roman" w:hAnsi="Times New Roman" w:cs="Times New Roman"/>
                <w:sz w:val="24"/>
                <w:szCs w:val="24"/>
              </w:rPr>
              <w:t>Развитие половых клеток. Оплодотворение Половые клетки. Развитие половых клеток. Гаметогенез: оогенез, сперма</w:t>
            </w:r>
            <w:r w:rsidR="00A807D9" w:rsidRPr="000F1812">
              <w:rPr>
                <w:rFonts w:ascii="Times New Roman" w:hAnsi="Times New Roman" w:cs="Times New Roman"/>
                <w:sz w:val="24"/>
                <w:szCs w:val="24"/>
              </w:rPr>
              <w:t xml:space="preserve">тогенез. Направительные </w:t>
            </w:r>
            <w:r w:rsidRPr="000F1812">
              <w:rPr>
                <w:rFonts w:ascii="Times New Roman" w:hAnsi="Times New Roman" w:cs="Times New Roman"/>
                <w:sz w:val="24"/>
                <w:szCs w:val="24"/>
              </w:rPr>
              <w:t>тельца. Половой процесс.</w:t>
            </w:r>
          </w:p>
          <w:p w:rsidR="00B63108" w:rsidRPr="000F1812" w:rsidRDefault="00A807D9" w:rsidP="006F7A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812">
              <w:rPr>
                <w:rFonts w:ascii="Times New Roman" w:hAnsi="Times New Roman" w:cs="Times New Roman"/>
                <w:sz w:val="24"/>
                <w:szCs w:val="24"/>
              </w:rPr>
              <w:t xml:space="preserve">Оплодотворение: наружное и внутреннее. </w:t>
            </w:r>
            <w:proofErr w:type="spellStart"/>
            <w:r w:rsidRPr="000F1812">
              <w:rPr>
                <w:rFonts w:ascii="Times New Roman" w:hAnsi="Times New Roman" w:cs="Times New Roman"/>
                <w:sz w:val="24"/>
                <w:szCs w:val="24"/>
              </w:rPr>
              <w:t>Акросома</w:t>
            </w:r>
            <w:proofErr w:type="spellEnd"/>
            <w:r w:rsidRPr="000F1812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 w:rsidR="00B63108" w:rsidRPr="000F1812">
              <w:rPr>
                <w:rFonts w:ascii="Times New Roman" w:hAnsi="Times New Roman" w:cs="Times New Roman"/>
                <w:sz w:val="24"/>
                <w:szCs w:val="24"/>
              </w:rPr>
              <w:t>Зигота</w:t>
            </w:r>
          </w:p>
        </w:tc>
        <w:tc>
          <w:tcPr>
            <w:tcW w:w="567" w:type="dxa"/>
          </w:tcPr>
          <w:p w:rsidR="00B63108" w:rsidRPr="006F7A48" w:rsidRDefault="006F7A4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63108" w:rsidRPr="00EF6528" w:rsidRDefault="00A500E2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10.09</w:t>
            </w:r>
          </w:p>
        </w:tc>
        <w:tc>
          <w:tcPr>
            <w:tcW w:w="997" w:type="dxa"/>
          </w:tcPr>
          <w:p w:rsidR="00B63108" w:rsidRPr="00EF6528" w:rsidRDefault="00B6310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3108" w:rsidRPr="00EF6528" w:rsidTr="006F7A48">
        <w:trPr>
          <w:gridAfter w:val="2"/>
          <w:wAfter w:w="810" w:type="dxa"/>
        </w:trPr>
        <w:tc>
          <w:tcPr>
            <w:tcW w:w="533" w:type="dxa"/>
          </w:tcPr>
          <w:p w:rsidR="00B63108" w:rsidRPr="00EF6528" w:rsidRDefault="00B6310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508" w:type="dxa"/>
          </w:tcPr>
          <w:p w:rsidR="00B63108" w:rsidRPr="000F1812" w:rsidRDefault="00A807D9" w:rsidP="006F7A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812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Индивидуальное развитие </w:t>
            </w:r>
            <w:r w:rsidR="00B63108" w:rsidRPr="000F1812">
              <w:rPr>
                <w:rFonts w:ascii="Times New Roman" w:hAnsi="Times New Roman" w:cs="Times New Roman"/>
                <w:sz w:val="24"/>
                <w:szCs w:val="24"/>
              </w:rPr>
              <w:t>организмов. Биогенетический закон</w:t>
            </w:r>
            <w:r w:rsidRPr="000F18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3108" w:rsidRPr="000F1812">
              <w:rPr>
                <w:rFonts w:ascii="Times New Roman" w:hAnsi="Times New Roman" w:cs="Times New Roman"/>
                <w:sz w:val="24"/>
                <w:szCs w:val="24"/>
              </w:rPr>
              <w:t>Индивидуальное развитие организма (онтогенез).</w:t>
            </w:r>
            <w:r w:rsidRPr="000F18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3108" w:rsidRPr="000F1812">
              <w:rPr>
                <w:rFonts w:ascii="Times New Roman" w:hAnsi="Times New Roman" w:cs="Times New Roman"/>
                <w:sz w:val="24"/>
                <w:szCs w:val="24"/>
              </w:rPr>
              <w:t>Периоды онтогенеза. Эмбриональное развитие. Зародышевые листки. Постэмбриональное развитие. Типы онтогенеза. Биогенетический закон. Причины нарушений развития. Репродуктивное здоровье;</w:t>
            </w:r>
          </w:p>
          <w:p w:rsidR="00B63108" w:rsidRPr="000F1812" w:rsidRDefault="00B63108" w:rsidP="006F7A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812">
              <w:rPr>
                <w:rFonts w:ascii="Times New Roman" w:hAnsi="Times New Roman" w:cs="Times New Roman"/>
                <w:sz w:val="24"/>
                <w:szCs w:val="24"/>
              </w:rPr>
              <w:t xml:space="preserve">последствия влияния алкоголя, никотина, наркотических веществ на эмбриональное развитие человека. </w:t>
            </w:r>
            <w:r w:rsidRPr="000F18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Жизненные циклы разных групп организмов</w:t>
            </w:r>
          </w:p>
        </w:tc>
        <w:tc>
          <w:tcPr>
            <w:tcW w:w="567" w:type="dxa"/>
          </w:tcPr>
          <w:p w:rsidR="00B63108" w:rsidRPr="006F7A48" w:rsidRDefault="006F7A4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63108" w:rsidRPr="00EF6528" w:rsidRDefault="00A500E2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17.09</w:t>
            </w:r>
          </w:p>
        </w:tc>
        <w:tc>
          <w:tcPr>
            <w:tcW w:w="997" w:type="dxa"/>
          </w:tcPr>
          <w:p w:rsidR="00B63108" w:rsidRPr="00EF6528" w:rsidRDefault="00B6310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3108" w:rsidRPr="00EF6528" w:rsidTr="006F7A48">
        <w:trPr>
          <w:gridAfter w:val="2"/>
          <w:wAfter w:w="810" w:type="dxa"/>
        </w:trPr>
        <w:tc>
          <w:tcPr>
            <w:tcW w:w="533" w:type="dxa"/>
          </w:tcPr>
          <w:p w:rsidR="00B63108" w:rsidRPr="00EF6528" w:rsidRDefault="00B6310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508" w:type="dxa"/>
          </w:tcPr>
          <w:p w:rsidR="00B63108" w:rsidRPr="000F1812" w:rsidRDefault="00B63108" w:rsidP="006F7A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812">
              <w:rPr>
                <w:rFonts w:ascii="Times New Roman" w:hAnsi="Times New Roman" w:cs="Times New Roman"/>
                <w:sz w:val="24"/>
                <w:szCs w:val="24"/>
              </w:rPr>
              <w:t>Закономерности наследования признаков. Моногибридное скрещивание</w:t>
            </w:r>
            <w:r w:rsidR="00A807D9" w:rsidRPr="000F18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1812">
              <w:rPr>
                <w:rFonts w:ascii="Times New Roman" w:hAnsi="Times New Roman" w:cs="Times New Roman"/>
                <w:sz w:val="24"/>
                <w:szCs w:val="24"/>
              </w:rPr>
              <w:t>Наследственность и изменчивость. Генетика как наука. Методы генетики. Генетическая терминология и символика. Законы наследственности Г. Менде</w:t>
            </w:r>
            <w:r w:rsidR="00A807D9" w:rsidRPr="000F1812">
              <w:rPr>
                <w:rFonts w:ascii="Times New Roman" w:hAnsi="Times New Roman" w:cs="Times New Roman"/>
                <w:sz w:val="24"/>
                <w:szCs w:val="24"/>
              </w:rPr>
              <w:t xml:space="preserve">ля. Хромосомная теория </w:t>
            </w:r>
            <w:r w:rsidRPr="000F1812">
              <w:rPr>
                <w:rFonts w:ascii="Times New Roman" w:hAnsi="Times New Roman" w:cs="Times New Roman"/>
                <w:sz w:val="24"/>
                <w:szCs w:val="24"/>
              </w:rPr>
              <w:t>наследственности. Определение пола. Сцепленное с полом наследование</w:t>
            </w:r>
          </w:p>
        </w:tc>
        <w:tc>
          <w:tcPr>
            <w:tcW w:w="567" w:type="dxa"/>
          </w:tcPr>
          <w:p w:rsidR="00B63108" w:rsidRPr="006F7A48" w:rsidRDefault="006F7A4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63108" w:rsidRPr="00EF6528" w:rsidRDefault="00A500E2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24.09</w:t>
            </w:r>
          </w:p>
        </w:tc>
        <w:tc>
          <w:tcPr>
            <w:tcW w:w="997" w:type="dxa"/>
          </w:tcPr>
          <w:p w:rsidR="00B63108" w:rsidRPr="00EF6528" w:rsidRDefault="00B6310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3108" w:rsidRPr="00EF6528" w:rsidTr="006F7A48">
        <w:trPr>
          <w:gridAfter w:val="2"/>
          <w:wAfter w:w="810" w:type="dxa"/>
          <w:trHeight w:val="316"/>
        </w:trPr>
        <w:tc>
          <w:tcPr>
            <w:tcW w:w="533" w:type="dxa"/>
          </w:tcPr>
          <w:p w:rsidR="00B63108" w:rsidRPr="00EF6528" w:rsidRDefault="00B6310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508" w:type="dxa"/>
          </w:tcPr>
          <w:p w:rsidR="00B63108" w:rsidRPr="00A807D9" w:rsidRDefault="00A807D9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Неполное доминирование. </w:t>
            </w:r>
            <w:r w:rsidR="00B63108">
              <w:rPr>
                <w:rFonts w:ascii="Times New Roman" w:hAnsi="Times New Roman" w:cs="Times New Roman"/>
                <w:sz w:val="24"/>
                <w:szCs w:val="24"/>
              </w:rPr>
              <w:t>Генотип и фенотип. Анали</w:t>
            </w:r>
            <w:r w:rsidR="00B63108" w:rsidRPr="00EF6528">
              <w:rPr>
                <w:rFonts w:ascii="Times New Roman" w:hAnsi="Times New Roman" w:cs="Times New Roman"/>
                <w:sz w:val="24"/>
                <w:szCs w:val="24"/>
              </w:rPr>
              <w:t xml:space="preserve">зирующее скрещивание </w:t>
            </w:r>
          </w:p>
        </w:tc>
        <w:tc>
          <w:tcPr>
            <w:tcW w:w="567" w:type="dxa"/>
          </w:tcPr>
          <w:p w:rsidR="00B63108" w:rsidRPr="006F7A48" w:rsidRDefault="006F7A4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63108" w:rsidRPr="00EF6528" w:rsidRDefault="00B63108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500E2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  <w:p w:rsidR="00B63108" w:rsidRPr="00EF6528" w:rsidRDefault="00B63108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</w:tcPr>
          <w:p w:rsidR="00B63108" w:rsidRPr="00EF6528" w:rsidRDefault="00B6310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3108" w:rsidRPr="00EF6528" w:rsidTr="006F7A48">
        <w:trPr>
          <w:gridAfter w:val="2"/>
          <w:wAfter w:w="810" w:type="dxa"/>
        </w:trPr>
        <w:tc>
          <w:tcPr>
            <w:tcW w:w="533" w:type="dxa"/>
          </w:tcPr>
          <w:p w:rsidR="00B63108" w:rsidRPr="00EF6528" w:rsidRDefault="00B6310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508" w:type="dxa"/>
          </w:tcPr>
          <w:p w:rsidR="00B63108" w:rsidRPr="0064213D" w:rsidRDefault="00A807D9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Дигибридное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скрещивание. </w:t>
            </w:r>
            <w:r w:rsidR="00B63108">
              <w:rPr>
                <w:rFonts w:ascii="Times New Roman" w:hAnsi="Times New Roman" w:cs="Times New Roman"/>
                <w:sz w:val="24"/>
                <w:szCs w:val="24"/>
              </w:rPr>
              <w:t xml:space="preserve">Закон независимого </w:t>
            </w:r>
            <w:proofErr w:type="gramStart"/>
            <w:r w:rsidR="00B63108">
              <w:rPr>
                <w:rFonts w:ascii="Times New Roman" w:hAnsi="Times New Roman" w:cs="Times New Roman"/>
                <w:sz w:val="24"/>
                <w:szCs w:val="24"/>
              </w:rPr>
              <w:t>насле</w:t>
            </w:r>
            <w:r w:rsidR="00B63108" w:rsidRPr="00EF6528">
              <w:rPr>
                <w:rFonts w:ascii="Times New Roman" w:hAnsi="Times New Roman" w:cs="Times New Roman"/>
                <w:sz w:val="24"/>
                <w:szCs w:val="24"/>
              </w:rPr>
              <w:t>дования признаков</w:t>
            </w:r>
            <w:r w:rsidR="00B63108">
              <w:rPr>
                <w:rFonts w:ascii="Times New Roman" w:hAnsi="Times New Roman" w:cs="Times New Roman"/>
                <w:sz w:val="24"/>
                <w:szCs w:val="24"/>
              </w:rPr>
              <w:t xml:space="preserve"> Ограничения действия законов Менделя</w:t>
            </w:r>
            <w:proofErr w:type="gramEnd"/>
            <w:r w:rsidR="00B6310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6310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Условия выполнения зако</w:t>
            </w:r>
            <w:r w:rsidR="00B63108" w:rsidRPr="00EF652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нов Менделя</w:t>
            </w:r>
          </w:p>
        </w:tc>
        <w:tc>
          <w:tcPr>
            <w:tcW w:w="567" w:type="dxa"/>
          </w:tcPr>
          <w:p w:rsidR="00B63108" w:rsidRPr="006F7A48" w:rsidRDefault="006F7A4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63108" w:rsidRPr="00EF6528" w:rsidRDefault="00A500E2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8.10</w:t>
            </w:r>
          </w:p>
        </w:tc>
        <w:tc>
          <w:tcPr>
            <w:tcW w:w="997" w:type="dxa"/>
          </w:tcPr>
          <w:p w:rsidR="00B63108" w:rsidRPr="00EF6528" w:rsidRDefault="00B63108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3108" w:rsidRPr="00EF6528" w:rsidTr="006F7A48">
        <w:trPr>
          <w:gridAfter w:val="2"/>
          <w:wAfter w:w="810" w:type="dxa"/>
        </w:trPr>
        <w:tc>
          <w:tcPr>
            <w:tcW w:w="533" w:type="dxa"/>
          </w:tcPr>
          <w:p w:rsidR="00B63108" w:rsidRPr="00EF6528" w:rsidRDefault="00B6310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508" w:type="dxa"/>
          </w:tcPr>
          <w:p w:rsidR="00B63108" w:rsidRPr="00EF6528" w:rsidRDefault="00B63108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Хромосомная теория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следственности. Закон Моргана. Генетика пола. На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следование, сцепленное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полом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К</w:t>
            </w:r>
            <w:r w:rsidR="00A807D9">
              <w:rPr>
                <w:rFonts w:ascii="Times New Roman" w:hAnsi="Times New Roman" w:cs="Times New Roman"/>
                <w:sz w:val="24"/>
                <w:szCs w:val="24"/>
              </w:rPr>
              <w:t xml:space="preserve">ариотип. 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 xml:space="preserve">Наследование,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цепленное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с полом. Наследственные</w:t>
            </w:r>
          </w:p>
          <w:p w:rsidR="00B63108" w:rsidRPr="000F1812" w:rsidRDefault="000F1812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заболевания человека и </w:t>
            </w:r>
            <w:r w:rsidR="00B63108">
              <w:rPr>
                <w:rFonts w:ascii="Times New Roman" w:hAnsi="Times New Roman" w:cs="Times New Roman"/>
                <w:sz w:val="24"/>
                <w:szCs w:val="24"/>
              </w:rPr>
              <w:t>их предупреждение. Эти</w:t>
            </w:r>
            <w:r w:rsidR="00B63108" w:rsidRPr="00EF6528">
              <w:rPr>
                <w:rFonts w:ascii="Times New Roman" w:hAnsi="Times New Roman" w:cs="Times New Roman"/>
                <w:sz w:val="24"/>
                <w:szCs w:val="24"/>
              </w:rPr>
              <w:t>ческие аспекты в области</w:t>
            </w:r>
            <w:r w:rsidR="00B631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3108" w:rsidRPr="00EF6528">
              <w:rPr>
                <w:rFonts w:ascii="Times New Roman" w:hAnsi="Times New Roman" w:cs="Times New Roman"/>
                <w:sz w:val="24"/>
                <w:szCs w:val="24"/>
              </w:rPr>
              <w:t>медицинской генетики</w:t>
            </w:r>
          </w:p>
        </w:tc>
        <w:tc>
          <w:tcPr>
            <w:tcW w:w="567" w:type="dxa"/>
          </w:tcPr>
          <w:p w:rsidR="00B63108" w:rsidRPr="006F7A48" w:rsidRDefault="006F7A4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63108" w:rsidRPr="00EF6528" w:rsidRDefault="00A500E2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15.10</w:t>
            </w:r>
          </w:p>
        </w:tc>
        <w:tc>
          <w:tcPr>
            <w:tcW w:w="997" w:type="dxa"/>
          </w:tcPr>
          <w:p w:rsidR="00B63108" w:rsidRPr="00EF6528" w:rsidRDefault="00B63108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3108" w:rsidRPr="00EF6528" w:rsidTr="006F7A48">
        <w:trPr>
          <w:gridAfter w:val="2"/>
          <w:wAfter w:w="810" w:type="dxa"/>
        </w:trPr>
        <w:tc>
          <w:tcPr>
            <w:tcW w:w="533" w:type="dxa"/>
          </w:tcPr>
          <w:p w:rsidR="00B63108" w:rsidRPr="00EF6528" w:rsidRDefault="00B6310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508" w:type="dxa"/>
          </w:tcPr>
          <w:p w:rsidR="00B63108" w:rsidRPr="000F1812" w:rsidRDefault="00B63108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Закономерности изменчи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вости</w:t>
            </w:r>
            <w:r w:rsidR="000F181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Ненаследственная</w:t>
            </w:r>
            <w:r w:rsidR="000F18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изменчивость. Наследственная изменчивость.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Модификационная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измен</w:t>
            </w:r>
            <w:r w:rsidR="000F1812">
              <w:rPr>
                <w:rFonts w:ascii="Times New Roman" w:hAnsi="Times New Roman" w:cs="Times New Roman"/>
                <w:sz w:val="24"/>
                <w:szCs w:val="24"/>
              </w:rPr>
              <w:t xml:space="preserve">чивость. Модификации.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Норма реакции. Комби</w:t>
            </w:r>
            <w:r w:rsidR="000F1812">
              <w:rPr>
                <w:rFonts w:ascii="Times New Roman" w:hAnsi="Times New Roman" w:cs="Times New Roman"/>
                <w:sz w:val="24"/>
                <w:szCs w:val="24"/>
              </w:rPr>
              <w:t xml:space="preserve">национная изменчивость. Мутационная изменчивость.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Мутации: генные, х</w:t>
            </w:r>
            <w:r w:rsidR="00A8337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омо</w:t>
            </w:r>
            <w:r w:rsidR="000F1812">
              <w:rPr>
                <w:rFonts w:ascii="Times New Roman" w:hAnsi="Times New Roman" w:cs="Times New Roman"/>
                <w:sz w:val="24"/>
                <w:szCs w:val="24"/>
              </w:rPr>
              <w:t xml:space="preserve">сомные, геномные. </w:t>
            </w:r>
            <w:proofErr w:type="spellStart"/>
            <w:r w:rsidR="000F1812">
              <w:rPr>
                <w:rFonts w:ascii="Times New Roman" w:hAnsi="Times New Roman" w:cs="Times New Roman"/>
                <w:sz w:val="24"/>
                <w:szCs w:val="24"/>
              </w:rPr>
              <w:t>Делеция</w:t>
            </w:r>
            <w:proofErr w:type="spellEnd"/>
            <w:r w:rsidR="000F18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83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1812">
              <w:rPr>
                <w:rFonts w:ascii="Times New Roman" w:hAnsi="Times New Roman" w:cs="Times New Roman"/>
                <w:sz w:val="24"/>
                <w:szCs w:val="24"/>
              </w:rPr>
              <w:t xml:space="preserve">Дупликация. Полиплоидия.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Мутагенные факторы. Му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тационная теория. Генотип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среда. Мутагены, их вли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яние на организмы</w:t>
            </w:r>
          </w:p>
        </w:tc>
        <w:tc>
          <w:tcPr>
            <w:tcW w:w="567" w:type="dxa"/>
          </w:tcPr>
          <w:p w:rsidR="00B63108" w:rsidRPr="006F7A48" w:rsidRDefault="006F7A4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63108" w:rsidRPr="00EF6528" w:rsidRDefault="00B63108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00E2"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  <w:p w:rsidR="00B63108" w:rsidRPr="00EF6528" w:rsidRDefault="00B63108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</w:tcPr>
          <w:p w:rsidR="00B63108" w:rsidRPr="00EF6528" w:rsidRDefault="00B63108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3108" w:rsidRPr="00EF6528" w:rsidTr="006F7A48">
        <w:trPr>
          <w:gridAfter w:val="2"/>
          <w:wAfter w:w="810" w:type="dxa"/>
        </w:trPr>
        <w:tc>
          <w:tcPr>
            <w:tcW w:w="533" w:type="dxa"/>
          </w:tcPr>
          <w:p w:rsidR="00B63108" w:rsidRPr="00EF6528" w:rsidRDefault="00B6310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508" w:type="dxa"/>
          </w:tcPr>
          <w:p w:rsidR="00B63108" w:rsidRPr="00103035" w:rsidRDefault="00B63108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методы селек</w:t>
            </w:r>
            <w:r w:rsidR="000F1812">
              <w:rPr>
                <w:rFonts w:ascii="Times New Roman" w:hAnsi="Times New Roman" w:cs="Times New Roman"/>
                <w:sz w:val="24"/>
                <w:szCs w:val="24"/>
              </w:rPr>
              <w:t xml:space="preserve">ции растений, животных и 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микрооргани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змов. Биотех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нология Методы селекции. Клеточная инженерия. Генная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инженерия. Биотехнология, её направления и перспективы развития. </w:t>
            </w:r>
            <w:r w:rsidRPr="00EF652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Биобезопасность</w:t>
            </w:r>
          </w:p>
        </w:tc>
        <w:tc>
          <w:tcPr>
            <w:tcW w:w="567" w:type="dxa"/>
          </w:tcPr>
          <w:p w:rsidR="00B63108" w:rsidRPr="006F7A48" w:rsidRDefault="006F7A4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63108" w:rsidRPr="00EF6528" w:rsidRDefault="00A500E2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29.10</w:t>
            </w:r>
          </w:p>
        </w:tc>
        <w:tc>
          <w:tcPr>
            <w:tcW w:w="997" w:type="dxa"/>
          </w:tcPr>
          <w:p w:rsidR="00B63108" w:rsidRPr="00EF6528" w:rsidRDefault="00B6310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3108" w:rsidRPr="00EF6528" w:rsidTr="006F7A48">
        <w:trPr>
          <w:gridAfter w:val="2"/>
          <w:wAfter w:w="810" w:type="dxa"/>
        </w:trPr>
        <w:tc>
          <w:tcPr>
            <w:tcW w:w="533" w:type="dxa"/>
          </w:tcPr>
          <w:p w:rsidR="00B63108" w:rsidRPr="00EF6528" w:rsidRDefault="00B6310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508" w:type="dxa"/>
          </w:tcPr>
          <w:p w:rsidR="00B63108" w:rsidRPr="00EF6528" w:rsidRDefault="00B63108" w:rsidP="006F7A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567" w:type="dxa"/>
          </w:tcPr>
          <w:p w:rsidR="00B63108" w:rsidRPr="006F7A48" w:rsidRDefault="006F7A4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63108" w:rsidRPr="00EF6528" w:rsidRDefault="00A500E2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12.11</w:t>
            </w:r>
          </w:p>
        </w:tc>
        <w:tc>
          <w:tcPr>
            <w:tcW w:w="997" w:type="dxa"/>
          </w:tcPr>
          <w:p w:rsidR="00B63108" w:rsidRPr="00EF6528" w:rsidRDefault="00B6310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7A48" w:rsidRPr="00EF6528" w:rsidTr="006F7A48">
        <w:trPr>
          <w:gridAfter w:val="2"/>
          <w:wAfter w:w="810" w:type="dxa"/>
        </w:trPr>
        <w:tc>
          <w:tcPr>
            <w:tcW w:w="9601" w:type="dxa"/>
            <w:gridSpan w:val="4"/>
            <w:tcBorders>
              <w:right w:val="nil"/>
            </w:tcBorders>
          </w:tcPr>
          <w:p w:rsidR="00B63108" w:rsidRPr="00EF6528" w:rsidRDefault="00B6310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Популяционно-видовой уровень (7 ч)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F7A48" w:rsidRPr="00EF6528" w:rsidRDefault="006F7A48" w:rsidP="006F7A48"/>
        </w:tc>
      </w:tr>
      <w:tr w:rsidR="00F724A0" w:rsidRPr="00EF6528" w:rsidTr="006F7A48">
        <w:trPr>
          <w:gridAfter w:val="1"/>
          <w:wAfter w:w="142" w:type="dxa"/>
        </w:trPr>
        <w:tc>
          <w:tcPr>
            <w:tcW w:w="533" w:type="dxa"/>
          </w:tcPr>
          <w:p w:rsidR="00F724A0" w:rsidRPr="00EF6528" w:rsidRDefault="00F724A0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508" w:type="dxa"/>
          </w:tcPr>
          <w:p w:rsidR="00F724A0" w:rsidRPr="000F1812" w:rsidRDefault="00F724A0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Популяционно-видовой уро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вень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общая характеристи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ка. Виды и популяции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Понятие о вид</w:t>
            </w:r>
            <w:r w:rsidR="000F1812">
              <w:rPr>
                <w:rFonts w:ascii="Times New Roman" w:hAnsi="Times New Roman" w:cs="Times New Roman"/>
                <w:sz w:val="24"/>
                <w:szCs w:val="24"/>
              </w:rPr>
              <w:t xml:space="preserve">е. Критерии вида. Популяционная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структура вида. Популяция. Показатели популяций. Генетическая струк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тура популяции. Свойства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популяций</w:t>
            </w:r>
          </w:p>
        </w:tc>
        <w:tc>
          <w:tcPr>
            <w:tcW w:w="567" w:type="dxa"/>
          </w:tcPr>
          <w:p w:rsidR="00F724A0" w:rsidRPr="006F7A48" w:rsidRDefault="006F7A4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F724A0" w:rsidRPr="00EF6528" w:rsidRDefault="00A500E2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19.11</w:t>
            </w:r>
          </w:p>
        </w:tc>
        <w:tc>
          <w:tcPr>
            <w:tcW w:w="997" w:type="dxa"/>
          </w:tcPr>
          <w:p w:rsidR="00F724A0" w:rsidRPr="00EF6528" w:rsidRDefault="00F724A0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8" w:type="dxa"/>
            <w:tcBorders>
              <w:top w:val="nil"/>
              <w:bottom w:val="nil"/>
              <w:right w:val="nil"/>
            </w:tcBorders>
          </w:tcPr>
          <w:p w:rsidR="00F724A0" w:rsidRPr="00EF6528" w:rsidRDefault="00F724A0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44DC" w:rsidRPr="00EF6528" w:rsidTr="006F7A48">
        <w:trPr>
          <w:gridAfter w:val="1"/>
          <w:wAfter w:w="142" w:type="dxa"/>
        </w:trPr>
        <w:tc>
          <w:tcPr>
            <w:tcW w:w="533" w:type="dxa"/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508" w:type="dxa"/>
          </w:tcPr>
          <w:p w:rsidR="004E44DC" w:rsidRPr="000F1812" w:rsidRDefault="004E44DC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волюционных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идей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эволюционная теория Чарлза Дарвина. Синтетическая теория эволюции. Популяция — элемен</w:t>
            </w:r>
            <w:r w:rsidR="000F1812">
              <w:rPr>
                <w:rFonts w:ascii="Times New Roman" w:hAnsi="Times New Roman" w:cs="Times New Roman"/>
                <w:sz w:val="24"/>
                <w:szCs w:val="24"/>
              </w:rPr>
              <w:t xml:space="preserve">тарная единица эволюции. Свидетельства эволюции 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живой природы</w:t>
            </w:r>
          </w:p>
        </w:tc>
        <w:tc>
          <w:tcPr>
            <w:tcW w:w="567" w:type="dxa"/>
          </w:tcPr>
          <w:p w:rsidR="004E44DC" w:rsidRPr="006F7A48" w:rsidRDefault="006F7A4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4E44DC" w:rsidRPr="00EF6528" w:rsidRDefault="00A500E2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  <w:p w:rsidR="004E44DC" w:rsidRPr="00EF6528" w:rsidRDefault="004E44DC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</w:tcPr>
          <w:p w:rsidR="004E44DC" w:rsidRDefault="004E44DC" w:rsidP="006F7A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44DC" w:rsidRPr="00EF6528" w:rsidRDefault="004E44DC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8" w:type="dxa"/>
            <w:tcBorders>
              <w:top w:val="nil"/>
              <w:bottom w:val="nil"/>
              <w:right w:val="nil"/>
            </w:tcBorders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44DC" w:rsidRPr="00EF6528" w:rsidTr="006F7A48">
        <w:trPr>
          <w:gridAfter w:val="2"/>
          <w:wAfter w:w="810" w:type="dxa"/>
        </w:trPr>
        <w:tc>
          <w:tcPr>
            <w:tcW w:w="533" w:type="dxa"/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508" w:type="dxa"/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Движущие силы эволюции,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их влияние на генофонд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 xml:space="preserve">популяции </w:t>
            </w:r>
          </w:p>
        </w:tc>
        <w:tc>
          <w:tcPr>
            <w:tcW w:w="567" w:type="dxa"/>
          </w:tcPr>
          <w:p w:rsidR="004E44DC" w:rsidRPr="006F7A48" w:rsidRDefault="006F7A4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4E44DC" w:rsidRPr="00EF6528" w:rsidRDefault="00A500E2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3.12</w:t>
            </w:r>
          </w:p>
        </w:tc>
        <w:tc>
          <w:tcPr>
            <w:tcW w:w="997" w:type="dxa"/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44DC" w:rsidRPr="00EF6528" w:rsidTr="006F7A48">
        <w:trPr>
          <w:gridAfter w:val="1"/>
          <w:wAfter w:w="142" w:type="dxa"/>
        </w:trPr>
        <w:tc>
          <w:tcPr>
            <w:tcW w:w="533" w:type="dxa"/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7508" w:type="dxa"/>
          </w:tcPr>
          <w:p w:rsidR="004E44DC" w:rsidRPr="000F1812" w:rsidRDefault="004E44DC" w:rsidP="006F7A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Естественный отбор как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фактор эволюции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Формы естествен</w:t>
            </w:r>
            <w:r w:rsidR="006F7A48">
              <w:rPr>
                <w:rFonts w:ascii="Times New Roman" w:hAnsi="Times New Roman" w:cs="Times New Roman"/>
                <w:sz w:val="24"/>
                <w:szCs w:val="24"/>
              </w:rPr>
              <w:t xml:space="preserve">ного отбора: </w:t>
            </w:r>
            <w:proofErr w:type="gramStart"/>
            <w:r w:rsidR="006F7A48">
              <w:rPr>
                <w:rFonts w:ascii="Times New Roman" w:hAnsi="Times New Roman" w:cs="Times New Roman"/>
                <w:sz w:val="24"/>
                <w:szCs w:val="24"/>
              </w:rPr>
              <w:t>движущий</w:t>
            </w:r>
            <w:proofErr w:type="gramEnd"/>
            <w:r w:rsidR="006F7A4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стабилизирующий и разры</w:t>
            </w:r>
            <w:r w:rsidR="006F7A48">
              <w:rPr>
                <w:rFonts w:ascii="Times New Roman" w:hAnsi="Times New Roman" w:cs="Times New Roman"/>
                <w:sz w:val="24"/>
                <w:szCs w:val="24"/>
              </w:rPr>
              <w:t xml:space="preserve">вающий </w:t>
            </w:r>
            <w:r w:rsidR="000F181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0F1812">
              <w:rPr>
                <w:rFonts w:ascii="Times New Roman" w:hAnsi="Times New Roman" w:cs="Times New Roman"/>
                <w:sz w:val="24"/>
                <w:szCs w:val="24"/>
              </w:rPr>
              <w:t>дизруптивный</w:t>
            </w:r>
            <w:proofErr w:type="spellEnd"/>
            <w:r w:rsidR="000F1812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Изменения г</w:t>
            </w:r>
            <w:r w:rsidR="006F7A48">
              <w:rPr>
                <w:rFonts w:ascii="Times New Roman" w:hAnsi="Times New Roman" w:cs="Times New Roman"/>
                <w:sz w:val="24"/>
                <w:szCs w:val="24"/>
              </w:rPr>
              <w:t xml:space="preserve">енофонда, 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 xml:space="preserve">вызываемые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0F1812">
              <w:rPr>
                <w:rFonts w:ascii="Times New Roman" w:hAnsi="Times New Roman" w:cs="Times New Roman"/>
                <w:sz w:val="24"/>
                <w:szCs w:val="24"/>
              </w:rPr>
              <w:t xml:space="preserve">стественным 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отбором. Адапта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 как результат действия есте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ственного отбора</w:t>
            </w:r>
          </w:p>
        </w:tc>
        <w:tc>
          <w:tcPr>
            <w:tcW w:w="567" w:type="dxa"/>
          </w:tcPr>
          <w:p w:rsidR="004E44DC" w:rsidRPr="006F7A48" w:rsidRDefault="006F7A4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4E44DC" w:rsidRPr="00EF6528" w:rsidRDefault="00A500E2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10.12</w:t>
            </w:r>
          </w:p>
        </w:tc>
        <w:tc>
          <w:tcPr>
            <w:tcW w:w="997" w:type="dxa"/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8" w:type="dxa"/>
            <w:tcBorders>
              <w:top w:val="nil"/>
              <w:bottom w:val="nil"/>
              <w:right w:val="nil"/>
            </w:tcBorders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44DC" w:rsidRPr="00EF6528" w:rsidTr="006F7A48">
        <w:trPr>
          <w:gridAfter w:val="1"/>
          <w:wAfter w:w="142" w:type="dxa"/>
        </w:trPr>
        <w:tc>
          <w:tcPr>
            <w:tcW w:w="533" w:type="dxa"/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508" w:type="dxa"/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Микроэволюция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макро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эволюция Направления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эволюции</w:t>
            </w:r>
          </w:p>
        </w:tc>
        <w:tc>
          <w:tcPr>
            <w:tcW w:w="567" w:type="dxa"/>
          </w:tcPr>
          <w:p w:rsidR="004E44DC" w:rsidRPr="006F7A48" w:rsidRDefault="006F7A4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4E44DC" w:rsidRPr="00EF6528" w:rsidRDefault="00A500E2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17.12</w:t>
            </w:r>
          </w:p>
        </w:tc>
        <w:tc>
          <w:tcPr>
            <w:tcW w:w="997" w:type="dxa"/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8" w:type="dxa"/>
            <w:vMerge w:val="restart"/>
            <w:tcBorders>
              <w:top w:val="nil"/>
              <w:right w:val="nil"/>
            </w:tcBorders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44DC" w:rsidRPr="00EF6528" w:rsidTr="006F7A48">
        <w:trPr>
          <w:gridAfter w:val="1"/>
          <w:wAfter w:w="142" w:type="dxa"/>
        </w:trPr>
        <w:tc>
          <w:tcPr>
            <w:tcW w:w="533" w:type="dxa"/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508" w:type="dxa"/>
          </w:tcPr>
          <w:p w:rsidR="004E44DC" w:rsidRPr="000F1812" w:rsidRDefault="004E44DC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Направления эволюции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 xml:space="preserve"> Напра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вления макроэволюции: биологические прогресс и регресс. Пути достижения биологическо</w:t>
            </w:r>
            <w:r w:rsidR="000F1812">
              <w:rPr>
                <w:rFonts w:ascii="Times New Roman" w:hAnsi="Times New Roman" w:cs="Times New Roman"/>
                <w:sz w:val="24"/>
                <w:szCs w:val="24"/>
              </w:rPr>
              <w:t xml:space="preserve">го прогресса: ароморфоз,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идиоадаптация, дегенера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</w:p>
        </w:tc>
        <w:tc>
          <w:tcPr>
            <w:tcW w:w="567" w:type="dxa"/>
          </w:tcPr>
          <w:p w:rsidR="004E44DC" w:rsidRPr="006F7A48" w:rsidRDefault="006F7A4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4E44DC" w:rsidRPr="00EF6528" w:rsidRDefault="00A500E2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24.12</w:t>
            </w:r>
          </w:p>
        </w:tc>
        <w:tc>
          <w:tcPr>
            <w:tcW w:w="997" w:type="dxa"/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8" w:type="dxa"/>
            <w:vMerge/>
            <w:tcBorders>
              <w:bottom w:val="nil"/>
              <w:right w:val="nil"/>
            </w:tcBorders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44DC" w:rsidRPr="00EF6528" w:rsidTr="006F7A48">
        <w:trPr>
          <w:gridAfter w:val="2"/>
          <w:wAfter w:w="810" w:type="dxa"/>
        </w:trPr>
        <w:tc>
          <w:tcPr>
            <w:tcW w:w="533" w:type="dxa"/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7508" w:type="dxa"/>
          </w:tcPr>
          <w:p w:rsidR="004E44DC" w:rsidRPr="000F1812" w:rsidRDefault="004E44DC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Принципы классификации.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Систематика Многообразие организмов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1812">
              <w:rPr>
                <w:rFonts w:ascii="Times New Roman" w:hAnsi="Times New Roman" w:cs="Times New Roman"/>
                <w:sz w:val="24"/>
                <w:szCs w:val="24"/>
              </w:rPr>
              <w:t xml:space="preserve">как результат эволюции.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Принципы классифика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ции. Систематика</w:t>
            </w:r>
          </w:p>
        </w:tc>
        <w:tc>
          <w:tcPr>
            <w:tcW w:w="567" w:type="dxa"/>
          </w:tcPr>
          <w:p w:rsidR="004E44DC" w:rsidRPr="006F7A48" w:rsidRDefault="006F7A4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4E44DC" w:rsidRPr="00EF6528" w:rsidRDefault="00A500E2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14.01</w:t>
            </w:r>
          </w:p>
        </w:tc>
        <w:tc>
          <w:tcPr>
            <w:tcW w:w="997" w:type="dxa"/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7A48" w:rsidRPr="00EF6528" w:rsidTr="006F7A48">
        <w:trPr>
          <w:gridAfter w:val="2"/>
          <w:wAfter w:w="810" w:type="dxa"/>
        </w:trPr>
        <w:tc>
          <w:tcPr>
            <w:tcW w:w="10598" w:type="dxa"/>
            <w:gridSpan w:val="5"/>
          </w:tcPr>
          <w:p w:rsidR="006F7A48" w:rsidRPr="00EF6528" w:rsidRDefault="006F7A48" w:rsidP="006F7A48">
            <w:pPr>
              <w:jc w:val="center"/>
            </w:pPr>
            <w:proofErr w:type="spellStart"/>
            <w:r w:rsidRPr="00EF65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Экосистемный</w:t>
            </w:r>
            <w:proofErr w:type="spellEnd"/>
            <w:r w:rsidRPr="00EF65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уровень (8 ч)</w:t>
            </w:r>
          </w:p>
        </w:tc>
      </w:tr>
      <w:tr w:rsidR="004E44DC" w:rsidRPr="00EF6528" w:rsidTr="006F7A48">
        <w:trPr>
          <w:gridAfter w:val="1"/>
          <w:wAfter w:w="142" w:type="dxa"/>
        </w:trPr>
        <w:tc>
          <w:tcPr>
            <w:tcW w:w="533" w:type="dxa"/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7508" w:type="dxa"/>
          </w:tcPr>
          <w:p w:rsidR="004E44DC" w:rsidRPr="006F7A48" w:rsidRDefault="004E44DC" w:rsidP="006F7A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Экосистемный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уровень: общая характеристика. Сре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да обитания организмов.</w:t>
            </w:r>
            <w:r w:rsidR="006F7A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Экологические факторы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их влияние на организмы.</w:t>
            </w:r>
            <w:r w:rsidR="000F18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Толерантность и адаптация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Приспособления организмов к действию экологических фак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торов</w:t>
            </w:r>
          </w:p>
        </w:tc>
        <w:tc>
          <w:tcPr>
            <w:tcW w:w="567" w:type="dxa"/>
          </w:tcPr>
          <w:p w:rsidR="004E44DC" w:rsidRPr="006F7A48" w:rsidRDefault="006F7A4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4E44DC" w:rsidRPr="00EF6528" w:rsidRDefault="00A500E2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21.01</w:t>
            </w:r>
          </w:p>
        </w:tc>
        <w:tc>
          <w:tcPr>
            <w:tcW w:w="997" w:type="dxa"/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68" w:type="dxa"/>
            <w:tcBorders>
              <w:top w:val="nil"/>
              <w:bottom w:val="nil"/>
              <w:right w:val="nil"/>
            </w:tcBorders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44DC" w:rsidRPr="00EF6528" w:rsidTr="006F7A48">
        <w:trPr>
          <w:gridAfter w:val="1"/>
          <w:wAfter w:w="142" w:type="dxa"/>
        </w:trPr>
        <w:tc>
          <w:tcPr>
            <w:tcW w:w="533" w:type="dxa"/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508" w:type="dxa"/>
          </w:tcPr>
          <w:p w:rsidR="004E44DC" w:rsidRPr="00EF6528" w:rsidRDefault="000F1812" w:rsidP="006F7A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44DC" w:rsidRPr="00EF6528">
              <w:rPr>
                <w:rFonts w:ascii="Times New Roman" w:hAnsi="Times New Roman" w:cs="Times New Roman"/>
                <w:sz w:val="24"/>
                <w:szCs w:val="24"/>
              </w:rPr>
              <w:t xml:space="preserve">Экологические </w:t>
            </w:r>
            <w:r w:rsidR="004E44DC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="004E44DC" w:rsidRPr="00EF6528">
              <w:rPr>
                <w:rFonts w:ascii="Times New Roman" w:hAnsi="Times New Roman" w:cs="Times New Roman"/>
                <w:sz w:val="24"/>
                <w:szCs w:val="24"/>
              </w:rPr>
              <w:t>ообщества</w:t>
            </w:r>
            <w:r w:rsidR="004E44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E44DC" w:rsidRPr="00EF65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Биоценоз. Экосистема. </w:t>
            </w:r>
            <w:r w:rsidR="004E44DC" w:rsidRPr="00EF6528">
              <w:rPr>
                <w:rFonts w:ascii="Times New Roman" w:hAnsi="Times New Roman" w:cs="Times New Roman"/>
                <w:sz w:val="24"/>
                <w:szCs w:val="24"/>
              </w:rPr>
              <w:t>Классификация экосистем.</w:t>
            </w:r>
            <w:r w:rsidR="004E44DC">
              <w:rPr>
                <w:rFonts w:ascii="Times New Roman" w:hAnsi="Times New Roman" w:cs="Times New Roman"/>
                <w:sz w:val="24"/>
                <w:szCs w:val="24"/>
              </w:rPr>
              <w:t xml:space="preserve"> Биогеоценоз. Искусственные экосистемы. Экоси</w:t>
            </w:r>
            <w:r w:rsidR="004E44DC" w:rsidRPr="00EF6528">
              <w:rPr>
                <w:rFonts w:ascii="Times New Roman" w:hAnsi="Times New Roman" w:cs="Times New Roman"/>
                <w:sz w:val="24"/>
                <w:szCs w:val="24"/>
              </w:rPr>
              <w:t>стемы городов. Пищевые</w:t>
            </w:r>
            <w:r w:rsidR="004E44DC">
              <w:rPr>
                <w:rFonts w:ascii="Times New Roman" w:hAnsi="Times New Roman" w:cs="Times New Roman"/>
                <w:sz w:val="24"/>
                <w:szCs w:val="24"/>
              </w:rPr>
              <w:t xml:space="preserve"> связи в экосистеме. Про</w:t>
            </w:r>
            <w:r w:rsidR="004E44DC" w:rsidRPr="00EF6528">
              <w:rPr>
                <w:rFonts w:ascii="Times New Roman" w:hAnsi="Times New Roman" w:cs="Times New Roman"/>
                <w:sz w:val="24"/>
                <w:szCs w:val="24"/>
              </w:rPr>
              <w:t>странственная структура</w:t>
            </w:r>
            <w:r w:rsidR="004E44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44DC" w:rsidRPr="00EF6528">
              <w:rPr>
                <w:rFonts w:ascii="Times New Roman" w:hAnsi="Times New Roman" w:cs="Times New Roman"/>
                <w:sz w:val="24"/>
                <w:szCs w:val="24"/>
              </w:rPr>
              <w:t>экосистемы. Разнообразие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44DC">
              <w:rPr>
                <w:rFonts w:ascii="Times New Roman" w:hAnsi="Times New Roman" w:cs="Times New Roman"/>
                <w:sz w:val="24"/>
                <w:szCs w:val="24"/>
              </w:rPr>
              <w:t>экосистем. Взаимоотно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шения популяций разных </w:t>
            </w:r>
            <w:r w:rsidR="004E44DC">
              <w:rPr>
                <w:rFonts w:ascii="Times New Roman" w:hAnsi="Times New Roman" w:cs="Times New Roman"/>
                <w:sz w:val="24"/>
                <w:szCs w:val="24"/>
              </w:rPr>
              <w:t>видов в экосистеме. Круговорот веществ и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ток энергии в экосистеме. </w:t>
            </w:r>
            <w:r w:rsidR="004E44DC" w:rsidRPr="00EF6528">
              <w:rPr>
                <w:rFonts w:ascii="Times New Roman" w:hAnsi="Times New Roman" w:cs="Times New Roman"/>
                <w:sz w:val="24"/>
                <w:szCs w:val="24"/>
              </w:rPr>
              <w:t>Устойчивость и динамика</w:t>
            </w:r>
            <w:r w:rsidR="004E44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44DC" w:rsidRPr="00EF6528">
              <w:rPr>
                <w:rFonts w:ascii="Times New Roman" w:hAnsi="Times New Roman" w:cs="Times New Roman"/>
                <w:sz w:val="24"/>
                <w:szCs w:val="24"/>
              </w:rPr>
              <w:t>экосистем. Последствия</w:t>
            </w:r>
          </w:p>
          <w:p w:rsidR="004E44DC" w:rsidRPr="00EF6528" w:rsidRDefault="000F1812" w:rsidP="006F7A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44DC" w:rsidRPr="00EF6528">
              <w:rPr>
                <w:rFonts w:ascii="Times New Roman" w:hAnsi="Times New Roman" w:cs="Times New Roman"/>
                <w:sz w:val="24"/>
                <w:szCs w:val="24"/>
              </w:rPr>
              <w:t xml:space="preserve">влияния деятельности </w:t>
            </w:r>
            <w:r w:rsidR="004E44DC">
              <w:rPr>
                <w:rFonts w:ascii="Times New Roman" w:hAnsi="Times New Roman" w:cs="Times New Roman"/>
                <w:sz w:val="24"/>
                <w:szCs w:val="24"/>
              </w:rPr>
              <w:t>человека на экосистемы. Со</w:t>
            </w:r>
            <w:r w:rsidR="004E44DC" w:rsidRPr="00EF6528">
              <w:rPr>
                <w:rFonts w:ascii="Times New Roman" w:hAnsi="Times New Roman" w:cs="Times New Roman"/>
                <w:sz w:val="24"/>
                <w:szCs w:val="24"/>
              </w:rPr>
              <w:t>хранение биоразнообразия как основа устойчивости</w:t>
            </w:r>
            <w:r w:rsidR="004E44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44DC" w:rsidRPr="00EF6528">
              <w:rPr>
                <w:rFonts w:ascii="Times New Roman" w:hAnsi="Times New Roman" w:cs="Times New Roman"/>
                <w:sz w:val="24"/>
                <w:szCs w:val="24"/>
              </w:rPr>
              <w:t>экосистемы</w:t>
            </w:r>
          </w:p>
        </w:tc>
        <w:tc>
          <w:tcPr>
            <w:tcW w:w="567" w:type="dxa"/>
          </w:tcPr>
          <w:p w:rsidR="004E44DC" w:rsidRPr="006F7A48" w:rsidRDefault="006F7A4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4E44DC" w:rsidRPr="00EF6528" w:rsidRDefault="00A500E2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28.01</w:t>
            </w:r>
          </w:p>
        </w:tc>
        <w:tc>
          <w:tcPr>
            <w:tcW w:w="997" w:type="dxa"/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8" w:type="dxa"/>
            <w:tcBorders>
              <w:top w:val="nil"/>
              <w:right w:val="nil"/>
            </w:tcBorders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44DC" w:rsidRPr="00EF6528" w:rsidTr="006F7A48">
        <w:trPr>
          <w:gridAfter w:val="2"/>
          <w:wAfter w:w="810" w:type="dxa"/>
        </w:trPr>
        <w:tc>
          <w:tcPr>
            <w:tcW w:w="533" w:type="dxa"/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7508" w:type="dxa"/>
          </w:tcPr>
          <w:p w:rsidR="004E44DC" w:rsidRPr="000F1812" w:rsidRDefault="000F1812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Виды взаимоотношений </w:t>
            </w:r>
            <w:r w:rsidR="004E44DC" w:rsidRPr="00EF6528">
              <w:rPr>
                <w:rFonts w:ascii="Times New Roman" w:hAnsi="Times New Roman" w:cs="Times New Roman"/>
                <w:sz w:val="24"/>
                <w:szCs w:val="24"/>
              </w:rPr>
              <w:t>организмов в экосистеме.</w:t>
            </w:r>
            <w:r w:rsidR="004E44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44DC" w:rsidRPr="00EF6528">
              <w:rPr>
                <w:rFonts w:ascii="Times New Roman" w:hAnsi="Times New Roman" w:cs="Times New Roman"/>
                <w:sz w:val="24"/>
                <w:szCs w:val="24"/>
              </w:rPr>
              <w:t>Экологическая ниша Закон конкурентного</w:t>
            </w:r>
            <w:r w:rsidR="004E44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44DC" w:rsidRPr="00EF6528">
              <w:rPr>
                <w:rFonts w:ascii="Times New Roman" w:hAnsi="Times New Roman" w:cs="Times New Roman"/>
                <w:sz w:val="24"/>
                <w:szCs w:val="24"/>
              </w:rPr>
              <w:t>исключения</w:t>
            </w:r>
          </w:p>
        </w:tc>
        <w:tc>
          <w:tcPr>
            <w:tcW w:w="567" w:type="dxa"/>
          </w:tcPr>
          <w:p w:rsidR="004E44DC" w:rsidRPr="006F7A48" w:rsidRDefault="006F7A4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4E44DC" w:rsidRPr="00EF6528" w:rsidRDefault="00A500E2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4.02</w:t>
            </w:r>
          </w:p>
        </w:tc>
        <w:tc>
          <w:tcPr>
            <w:tcW w:w="997" w:type="dxa"/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44DC" w:rsidRPr="00EF6528" w:rsidTr="006F7A48">
        <w:trPr>
          <w:gridAfter w:val="2"/>
          <w:wAfter w:w="810" w:type="dxa"/>
        </w:trPr>
        <w:tc>
          <w:tcPr>
            <w:tcW w:w="533" w:type="dxa"/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7508" w:type="dxa"/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Видовая и пространствен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ная структуры экосистемы Трофическая структура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экосистемы</w:t>
            </w:r>
          </w:p>
        </w:tc>
        <w:tc>
          <w:tcPr>
            <w:tcW w:w="567" w:type="dxa"/>
          </w:tcPr>
          <w:p w:rsidR="004E44DC" w:rsidRPr="006F7A48" w:rsidRDefault="006F7A4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4E44DC" w:rsidRPr="00EF6528" w:rsidRDefault="00A500E2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11.02</w:t>
            </w:r>
          </w:p>
        </w:tc>
        <w:tc>
          <w:tcPr>
            <w:tcW w:w="997" w:type="dxa"/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44DC" w:rsidRPr="00EF6528" w:rsidTr="006F7A48">
        <w:trPr>
          <w:gridAfter w:val="2"/>
          <w:wAfter w:w="810" w:type="dxa"/>
        </w:trPr>
        <w:tc>
          <w:tcPr>
            <w:tcW w:w="533" w:type="dxa"/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7508" w:type="dxa"/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Пищевые связи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в экосистеме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Пищевые связи в экосисте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ме. Типы пищевых цепей.</w:t>
            </w:r>
          </w:p>
          <w:p w:rsidR="004E44DC" w:rsidRPr="00EF6528" w:rsidRDefault="004E44DC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Правило экологической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пирамиды</w:t>
            </w:r>
          </w:p>
        </w:tc>
        <w:tc>
          <w:tcPr>
            <w:tcW w:w="567" w:type="dxa"/>
          </w:tcPr>
          <w:p w:rsidR="004E44DC" w:rsidRPr="006F7A48" w:rsidRDefault="006F7A4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4E44DC" w:rsidRPr="00EF6528" w:rsidRDefault="00A500E2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18.02</w:t>
            </w:r>
          </w:p>
        </w:tc>
        <w:tc>
          <w:tcPr>
            <w:tcW w:w="997" w:type="dxa"/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44DC" w:rsidRPr="00EF6528" w:rsidTr="006F7A48">
        <w:trPr>
          <w:gridAfter w:val="1"/>
          <w:wAfter w:w="142" w:type="dxa"/>
        </w:trPr>
        <w:tc>
          <w:tcPr>
            <w:tcW w:w="533" w:type="dxa"/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7508" w:type="dxa"/>
          </w:tcPr>
          <w:p w:rsidR="004E44DC" w:rsidRPr="000F1812" w:rsidRDefault="000F1812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Круговорот веществ </w:t>
            </w:r>
            <w:r w:rsidR="004E44DC" w:rsidRPr="00EF6528">
              <w:rPr>
                <w:rFonts w:ascii="Times New Roman" w:hAnsi="Times New Roman" w:cs="Times New Roman"/>
                <w:sz w:val="24"/>
                <w:szCs w:val="24"/>
              </w:rPr>
              <w:t>и превращение энергии</w:t>
            </w:r>
            <w:r w:rsidR="004E44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44DC" w:rsidRPr="00EF6528">
              <w:rPr>
                <w:rFonts w:ascii="Times New Roman" w:hAnsi="Times New Roman" w:cs="Times New Roman"/>
                <w:sz w:val="24"/>
                <w:szCs w:val="24"/>
              </w:rPr>
              <w:t>в экосисте</w:t>
            </w:r>
            <w:r w:rsidR="004E44DC">
              <w:rPr>
                <w:rFonts w:ascii="Times New Roman" w:hAnsi="Times New Roman" w:cs="Times New Roman"/>
                <w:sz w:val="24"/>
                <w:szCs w:val="24"/>
              </w:rPr>
              <w:t>ме. Потоки энергии и вещества в экосистемах. Осо</w:t>
            </w:r>
            <w:r w:rsidR="004E44DC" w:rsidRPr="00EF6528">
              <w:rPr>
                <w:rFonts w:ascii="Times New Roman" w:hAnsi="Times New Roman" w:cs="Times New Roman"/>
                <w:sz w:val="24"/>
                <w:szCs w:val="24"/>
              </w:rPr>
              <w:t>бенности переноса энергии</w:t>
            </w:r>
            <w:r w:rsidR="004E44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44DC" w:rsidRPr="00EF6528">
              <w:rPr>
                <w:rFonts w:ascii="Times New Roman" w:hAnsi="Times New Roman" w:cs="Times New Roman"/>
                <w:sz w:val="24"/>
                <w:szCs w:val="24"/>
              </w:rPr>
              <w:t>в экосистеме.</w:t>
            </w:r>
          </w:p>
        </w:tc>
        <w:tc>
          <w:tcPr>
            <w:tcW w:w="567" w:type="dxa"/>
          </w:tcPr>
          <w:p w:rsidR="004E44DC" w:rsidRPr="006F7A48" w:rsidRDefault="006F7A4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4E44DC" w:rsidRPr="00EF6528" w:rsidRDefault="00A500E2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25.02</w:t>
            </w:r>
          </w:p>
        </w:tc>
        <w:tc>
          <w:tcPr>
            <w:tcW w:w="997" w:type="dxa"/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8" w:type="dxa"/>
            <w:tcBorders>
              <w:top w:val="nil"/>
              <w:bottom w:val="nil"/>
              <w:right w:val="nil"/>
            </w:tcBorders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44DC" w:rsidRPr="00EF6528" w:rsidTr="006F7A48">
        <w:trPr>
          <w:gridAfter w:val="1"/>
          <w:wAfter w:w="142" w:type="dxa"/>
        </w:trPr>
        <w:tc>
          <w:tcPr>
            <w:tcW w:w="533" w:type="dxa"/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7508" w:type="dxa"/>
          </w:tcPr>
          <w:p w:rsidR="004E44DC" w:rsidRPr="000F1812" w:rsidRDefault="000F1812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Экологическая сукцессия. </w:t>
            </w:r>
            <w:r w:rsidR="004E44DC">
              <w:rPr>
                <w:rFonts w:ascii="Times New Roman" w:hAnsi="Times New Roman" w:cs="Times New Roman"/>
                <w:sz w:val="24"/>
                <w:szCs w:val="24"/>
              </w:rPr>
              <w:t>Последствия влияния деятельности человека на эко</w:t>
            </w:r>
            <w:r w:rsidR="004E44DC" w:rsidRPr="00EF6528">
              <w:rPr>
                <w:rFonts w:ascii="Times New Roman" w:hAnsi="Times New Roman" w:cs="Times New Roman"/>
                <w:sz w:val="24"/>
                <w:szCs w:val="24"/>
              </w:rPr>
              <w:t>системы</w:t>
            </w:r>
            <w:proofErr w:type="gramStart"/>
            <w:r w:rsidR="004E44DC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="004E44DC">
              <w:rPr>
                <w:rFonts w:ascii="Times New Roman" w:hAnsi="Times New Roman" w:cs="Times New Roman"/>
                <w:sz w:val="24"/>
                <w:szCs w:val="24"/>
              </w:rPr>
              <w:t>Стадии сук</w:t>
            </w:r>
            <w:r w:rsidR="004E44DC" w:rsidRPr="00EF6528">
              <w:rPr>
                <w:rFonts w:ascii="Times New Roman" w:hAnsi="Times New Roman" w:cs="Times New Roman"/>
                <w:sz w:val="24"/>
                <w:szCs w:val="24"/>
              </w:rPr>
              <w:t>цессии. Послед</w:t>
            </w:r>
            <w:r w:rsidR="004E44DC">
              <w:rPr>
                <w:rFonts w:ascii="Times New Roman" w:hAnsi="Times New Roman" w:cs="Times New Roman"/>
                <w:sz w:val="24"/>
                <w:szCs w:val="24"/>
              </w:rPr>
              <w:t>ствия влия</w:t>
            </w:r>
            <w:r w:rsidR="004E44DC" w:rsidRPr="00EF6528">
              <w:rPr>
                <w:rFonts w:ascii="Times New Roman" w:hAnsi="Times New Roman" w:cs="Times New Roman"/>
                <w:sz w:val="24"/>
                <w:szCs w:val="24"/>
              </w:rPr>
              <w:t>ния деятельности человека</w:t>
            </w:r>
            <w:r w:rsidR="004E44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44DC" w:rsidRPr="00EF6528">
              <w:rPr>
                <w:rFonts w:ascii="Times New Roman" w:hAnsi="Times New Roman" w:cs="Times New Roman"/>
                <w:sz w:val="24"/>
                <w:szCs w:val="24"/>
              </w:rPr>
              <w:t>на экосистемы</w:t>
            </w:r>
          </w:p>
        </w:tc>
        <w:tc>
          <w:tcPr>
            <w:tcW w:w="567" w:type="dxa"/>
          </w:tcPr>
          <w:p w:rsidR="004E44DC" w:rsidRPr="006F7A48" w:rsidRDefault="006F7A4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4E44DC" w:rsidRPr="00EF6528" w:rsidRDefault="00A500E2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4.03</w:t>
            </w:r>
          </w:p>
        </w:tc>
        <w:tc>
          <w:tcPr>
            <w:tcW w:w="997" w:type="dxa"/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8" w:type="dxa"/>
            <w:vMerge w:val="restart"/>
            <w:tcBorders>
              <w:top w:val="nil"/>
              <w:right w:val="nil"/>
            </w:tcBorders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44DC" w:rsidRPr="00EF6528" w:rsidTr="006F7A48">
        <w:trPr>
          <w:gridAfter w:val="1"/>
          <w:wAfter w:w="142" w:type="dxa"/>
        </w:trPr>
        <w:tc>
          <w:tcPr>
            <w:tcW w:w="533" w:type="dxa"/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7508" w:type="dxa"/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Обобщающий урок</w:t>
            </w:r>
            <w:r w:rsidR="00167A4A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</w:t>
            </w:r>
            <w:r w:rsidR="00167A4A" w:rsidRPr="00167A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Популяционно-видовой уровень </w:t>
            </w:r>
            <w:r w:rsidR="00167A4A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167A4A" w:rsidRPr="00167A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167A4A">
              <w:rPr>
                <w:rFonts w:ascii="Times New Roman" w:hAnsi="Times New Roman" w:cs="Times New Roman"/>
                <w:bCs/>
                <w:sz w:val="24"/>
                <w:szCs w:val="24"/>
              </w:rPr>
              <w:t>э</w:t>
            </w:r>
            <w:r w:rsidR="00167A4A" w:rsidRPr="00167A4A">
              <w:rPr>
                <w:rFonts w:ascii="Times New Roman" w:hAnsi="Times New Roman" w:cs="Times New Roman"/>
                <w:bCs/>
                <w:sz w:val="24"/>
                <w:szCs w:val="24"/>
              </w:rPr>
              <w:t>косистемный</w:t>
            </w:r>
            <w:proofErr w:type="spellEnd"/>
            <w:r w:rsidR="00167A4A" w:rsidRPr="00167A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уровень</w:t>
            </w:r>
            <w:r w:rsidR="00167A4A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567" w:type="dxa"/>
          </w:tcPr>
          <w:p w:rsidR="004E44DC" w:rsidRPr="006F7A48" w:rsidRDefault="006F7A4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4E44DC" w:rsidRPr="00EF6528" w:rsidRDefault="00A500E2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11.03</w:t>
            </w:r>
          </w:p>
        </w:tc>
        <w:tc>
          <w:tcPr>
            <w:tcW w:w="997" w:type="dxa"/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8" w:type="dxa"/>
            <w:vMerge/>
            <w:tcBorders>
              <w:right w:val="nil"/>
            </w:tcBorders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7A48" w:rsidRPr="00EF6528" w:rsidTr="006F7A48">
        <w:trPr>
          <w:gridAfter w:val="2"/>
          <w:wAfter w:w="810" w:type="dxa"/>
        </w:trPr>
        <w:tc>
          <w:tcPr>
            <w:tcW w:w="9601" w:type="dxa"/>
            <w:gridSpan w:val="4"/>
            <w:tcBorders>
              <w:right w:val="nil"/>
            </w:tcBorders>
            <w:vAlign w:val="center"/>
          </w:tcPr>
          <w:p w:rsidR="00B63108" w:rsidRPr="00EF6528" w:rsidRDefault="00B6310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Биосферный уровень (9ч)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F7A48" w:rsidRPr="00EF6528" w:rsidRDefault="006F7A48" w:rsidP="006F7A48"/>
        </w:tc>
      </w:tr>
      <w:tr w:rsidR="006F7A48" w:rsidRPr="00EF6528" w:rsidTr="006F7A48">
        <w:tc>
          <w:tcPr>
            <w:tcW w:w="533" w:type="dxa"/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7508" w:type="dxa"/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Биосферный уровень: общая характеристика. Биосфера — глобальная экосистема. Учение В. И. Вер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надского о биосфере. Живое вещество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и его роль в биосфере.</w:t>
            </w:r>
          </w:p>
          <w:p w:rsidR="004E44DC" w:rsidRPr="00EF6528" w:rsidRDefault="004E44DC" w:rsidP="006F7A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Ноосфера.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652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Круговороты веществ в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EF652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биосфере</w:t>
            </w:r>
          </w:p>
        </w:tc>
        <w:tc>
          <w:tcPr>
            <w:tcW w:w="567" w:type="dxa"/>
          </w:tcPr>
          <w:p w:rsidR="004E44DC" w:rsidRPr="006F7A48" w:rsidRDefault="006F7A48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4E44DC" w:rsidRPr="00EF6528" w:rsidRDefault="00A500E2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18.03</w:t>
            </w:r>
          </w:p>
        </w:tc>
        <w:tc>
          <w:tcPr>
            <w:tcW w:w="997" w:type="dxa"/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  <w:right w:val="nil"/>
            </w:tcBorders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44DC" w:rsidRPr="00EF6528" w:rsidTr="006F7A48">
        <w:trPr>
          <w:gridAfter w:val="2"/>
          <w:wAfter w:w="810" w:type="dxa"/>
        </w:trPr>
        <w:tc>
          <w:tcPr>
            <w:tcW w:w="533" w:type="dxa"/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7508" w:type="dxa"/>
          </w:tcPr>
          <w:p w:rsidR="004E44DC" w:rsidRPr="000F1812" w:rsidRDefault="004E44DC" w:rsidP="006F7A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Круговорот веществ в био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Глобальный биогеохимический круговорот (биогео</w:t>
            </w:r>
            <w:r w:rsidR="000F1812">
              <w:rPr>
                <w:rFonts w:ascii="Times New Roman" w:hAnsi="Times New Roman" w:cs="Times New Roman"/>
                <w:sz w:val="24"/>
                <w:szCs w:val="24"/>
              </w:rPr>
              <w:t xml:space="preserve">химический цикл). Закон глобального замыкания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биогеохимического круго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ворота в биосфере</w:t>
            </w:r>
          </w:p>
        </w:tc>
        <w:tc>
          <w:tcPr>
            <w:tcW w:w="567" w:type="dxa"/>
          </w:tcPr>
          <w:p w:rsidR="004E44DC" w:rsidRPr="006F7A48" w:rsidRDefault="006F7A4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4E44DC" w:rsidRPr="00EF6528" w:rsidRDefault="00A500E2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25.03</w:t>
            </w:r>
          </w:p>
        </w:tc>
        <w:tc>
          <w:tcPr>
            <w:tcW w:w="997" w:type="dxa"/>
          </w:tcPr>
          <w:p w:rsidR="004E44DC" w:rsidRPr="00162CC5" w:rsidRDefault="004E44DC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4DC" w:rsidRPr="00EF6528" w:rsidTr="006F7A48">
        <w:trPr>
          <w:gridAfter w:val="2"/>
          <w:wAfter w:w="810" w:type="dxa"/>
        </w:trPr>
        <w:tc>
          <w:tcPr>
            <w:tcW w:w="533" w:type="dxa"/>
            <w:tcBorders>
              <w:top w:val="nil"/>
            </w:tcBorders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28</w:t>
            </w:r>
          </w:p>
        </w:tc>
        <w:tc>
          <w:tcPr>
            <w:tcW w:w="7508" w:type="dxa"/>
            <w:tcBorders>
              <w:top w:val="nil"/>
            </w:tcBorders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Эволюция биосферы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 xml:space="preserve"> Основн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ые этапы разви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тия биосферы. Зарождение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1812">
              <w:rPr>
                <w:rFonts w:ascii="Times New Roman" w:hAnsi="Times New Roman" w:cs="Times New Roman"/>
                <w:sz w:val="24"/>
                <w:szCs w:val="24"/>
              </w:rPr>
              <w:t xml:space="preserve">жизни. Роль 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процессов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фотосинтеза и дыхания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эволюции биосферы. Влияние человека на эволюцию биосферы. Глобальные антропогенные изме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нения в биосфере</w:t>
            </w:r>
          </w:p>
        </w:tc>
        <w:tc>
          <w:tcPr>
            <w:tcW w:w="567" w:type="dxa"/>
            <w:tcBorders>
              <w:top w:val="nil"/>
            </w:tcBorders>
          </w:tcPr>
          <w:p w:rsidR="004E44DC" w:rsidRPr="006F7A48" w:rsidRDefault="006F7A4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</w:tcBorders>
          </w:tcPr>
          <w:p w:rsidR="004E44DC" w:rsidRPr="00EF6528" w:rsidRDefault="00A500E2" w:rsidP="006F7A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8.04</w:t>
            </w:r>
          </w:p>
        </w:tc>
        <w:tc>
          <w:tcPr>
            <w:tcW w:w="997" w:type="dxa"/>
            <w:tcBorders>
              <w:top w:val="nil"/>
            </w:tcBorders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44DC" w:rsidRPr="00EF6528" w:rsidTr="006F7A48">
        <w:trPr>
          <w:gridAfter w:val="2"/>
          <w:wAfter w:w="810" w:type="dxa"/>
        </w:trPr>
        <w:tc>
          <w:tcPr>
            <w:tcW w:w="533" w:type="dxa"/>
            <w:tcBorders>
              <w:top w:val="nil"/>
            </w:tcBorders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7508" w:type="dxa"/>
            <w:tcBorders>
              <w:top w:val="nil"/>
            </w:tcBorders>
          </w:tcPr>
          <w:p w:rsidR="004E44DC" w:rsidRPr="000F1812" w:rsidRDefault="004E44DC" w:rsidP="006F7A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Происхождение жизни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Земле Гипотезы происхождения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жизни на Земле. Совре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менные представления о</w:t>
            </w:r>
            <w:r w:rsidR="000F1812">
              <w:rPr>
                <w:rFonts w:ascii="Times New Roman" w:hAnsi="Times New Roman" w:cs="Times New Roman"/>
                <w:sz w:val="24"/>
                <w:szCs w:val="24"/>
              </w:rPr>
              <w:t xml:space="preserve"> возникновении жизни.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Основные этапы эволю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ции органического мира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Земле. Гипотезы проис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хождения эукариот</w:t>
            </w:r>
          </w:p>
        </w:tc>
        <w:tc>
          <w:tcPr>
            <w:tcW w:w="567" w:type="dxa"/>
          </w:tcPr>
          <w:p w:rsidR="004E44DC" w:rsidRPr="006F7A48" w:rsidRDefault="006F7A4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4E44DC" w:rsidRPr="00EF6528" w:rsidRDefault="00A500E2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15.04</w:t>
            </w:r>
          </w:p>
        </w:tc>
        <w:tc>
          <w:tcPr>
            <w:tcW w:w="997" w:type="dxa"/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44DC" w:rsidRPr="00EF6528" w:rsidTr="006F7A48">
        <w:trPr>
          <w:gridAfter w:val="2"/>
          <w:wAfter w:w="810" w:type="dxa"/>
        </w:trPr>
        <w:tc>
          <w:tcPr>
            <w:tcW w:w="533" w:type="dxa"/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7508" w:type="dxa"/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этапы эволю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ции органического мира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Земле Геологическая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история Земли</w:t>
            </w:r>
          </w:p>
        </w:tc>
        <w:tc>
          <w:tcPr>
            <w:tcW w:w="567" w:type="dxa"/>
          </w:tcPr>
          <w:p w:rsidR="004E44DC" w:rsidRPr="006F7A48" w:rsidRDefault="006F7A4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4E44DC" w:rsidRPr="00EF6528" w:rsidRDefault="00A500E2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22.04</w:t>
            </w:r>
          </w:p>
        </w:tc>
        <w:tc>
          <w:tcPr>
            <w:tcW w:w="997" w:type="dxa"/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44DC" w:rsidRPr="00EF6528" w:rsidTr="006F7A48">
        <w:trPr>
          <w:gridAfter w:val="2"/>
          <w:wAfter w:w="810" w:type="dxa"/>
        </w:trPr>
        <w:tc>
          <w:tcPr>
            <w:tcW w:w="533" w:type="dxa"/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7508" w:type="dxa"/>
          </w:tcPr>
          <w:p w:rsidR="004E44DC" w:rsidRPr="000F1812" w:rsidRDefault="004E44DC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Эволюция человека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Развитие взглядов на происхождение человека. Со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временные представления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происхождении чело</w:t>
            </w:r>
            <w:r w:rsidR="000F1812">
              <w:rPr>
                <w:rFonts w:ascii="Times New Roman" w:hAnsi="Times New Roman" w:cs="Times New Roman"/>
                <w:sz w:val="24"/>
                <w:szCs w:val="24"/>
              </w:rPr>
              <w:t xml:space="preserve">века. Эволюция человека 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(антропогенез). Движущие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1812">
              <w:rPr>
                <w:rFonts w:ascii="Times New Roman" w:hAnsi="Times New Roman" w:cs="Times New Roman"/>
                <w:sz w:val="24"/>
                <w:szCs w:val="24"/>
              </w:rPr>
              <w:t xml:space="preserve">силы антропогенеза. Расы 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 xml:space="preserve">человека, 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происхожде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ние и единство. Критика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расизма</w:t>
            </w:r>
          </w:p>
        </w:tc>
        <w:tc>
          <w:tcPr>
            <w:tcW w:w="567" w:type="dxa"/>
          </w:tcPr>
          <w:p w:rsidR="004E44DC" w:rsidRPr="006F7A48" w:rsidRDefault="006F7A4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4E44DC" w:rsidRPr="00EF6528" w:rsidRDefault="00A500E2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29.04</w:t>
            </w:r>
          </w:p>
        </w:tc>
        <w:tc>
          <w:tcPr>
            <w:tcW w:w="997" w:type="dxa"/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44DC" w:rsidRPr="00EF6528" w:rsidTr="006F7A48">
        <w:trPr>
          <w:gridAfter w:val="2"/>
          <w:wAfter w:w="810" w:type="dxa"/>
        </w:trPr>
        <w:tc>
          <w:tcPr>
            <w:tcW w:w="533" w:type="dxa"/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7508" w:type="dxa"/>
          </w:tcPr>
          <w:p w:rsidR="004E44DC" w:rsidRPr="000F1812" w:rsidRDefault="004E44DC" w:rsidP="006F7A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Роль человека в биосфере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Человек и экологиче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ский кризис. Пути выхода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экологического кризи</w:t>
            </w:r>
            <w:r w:rsidR="000F1812">
              <w:rPr>
                <w:rFonts w:ascii="Times New Roman" w:hAnsi="Times New Roman" w:cs="Times New Roman"/>
                <w:sz w:val="24"/>
                <w:szCs w:val="24"/>
              </w:rPr>
              <w:t xml:space="preserve">са. Проблемы устойчивого развития.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Перспективы развития </w:t>
            </w:r>
            <w:r w:rsidRPr="00EF652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биологических наук</w:t>
            </w:r>
          </w:p>
        </w:tc>
        <w:tc>
          <w:tcPr>
            <w:tcW w:w="567" w:type="dxa"/>
          </w:tcPr>
          <w:p w:rsidR="004E44DC" w:rsidRPr="006F7A48" w:rsidRDefault="006F7A4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4E44DC" w:rsidRPr="00EF6528" w:rsidRDefault="00A500E2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605</w:t>
            </w:r>
          </w:p>
        </w:tc>
        <w:tc>
          <w:tcPr>
            <w:tcW w:w="997" w:type="dxa"/>
          </w:tcPr>
          <w:p w:rsidR="004E44DC" w:rsidRPr="00162CC5" w:rsidRDefault="004E44DC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4E44DC" w:rsidRPr="00EF6528" w:rsidTr="006F7A48">
        <w:trPr>
          <w:gridAfter w:val="2"/>
          <w:wAfter w:w="810" w:type="dxa"/>
        </w:trPr>
        <w:tc>
          <w:tcPr>
            <w:tcW w:w="533" w:type="dxa"/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7508" w:type="dxa"/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567" w:type="dxa"/>
          </w:tcPr>
          <w:p w:rsidR="004E44DC" w:rsidRPr="006F7A48" w:rsidRDefault="006F7A4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4E44DC" w:rsidRPr="00EF6528" w:rsidRDefault="00A500E2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997" w:type="dxa"/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4DC" w:rsidRPr="00EF6528" w:rsidTr="006F7A48">
        <w:trPr>
          <w:gridAfter w:val="2"/>
          <w:wAfter w:w="810" w:type="dxa"/>
        </w:trPr>
        <w:tc>
          <w:tcPr>
            <w:tcW w:w="533" w:type="dxa"/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7508" w:type="dxa"/>
          </w:tcPr>
          <w:p w:rsidR="004E44DC" w:rsidRPr="00B27294" w:rsidRDefault="004E44DC" w:rsidP="00B272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урок-конфе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ренция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Подведение итогов изучения курса «Общая биология», в том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числе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полнения учебно-исслед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27294">
              <w:rPr>
                <w:rFonts w:ascii="Times New Roman" w:hAnsi="Times New Roman" w:cs="Times New Roman"/>
                <w:sz w:val="24"/>
                <w:szCs w:val="24"/>
              </w:rPr>
              <w:t>вательской и проектный р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аботы</w:t>
            </w:r>
          </w:p>
        </w:tc>
        <w:tc>
          <w:tcPr>
            <w:tcW w:w="567" w:type="dxa"/>
          </w:tcPr>
          <w:p w:rsidR="004E44DC" w:rsidRPr="006F7A48" w:rsidRDefault="006F7A4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4E44DC" w:rsidRPr="00EF6528" w:rsidRDefault="00A500E2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997" w:type="dxa"/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858C0" w:rsidRDefault="00B63108" w:rsidP="009367A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67A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367AF" w:rsidRPr="006E3954" w:rsidRDefault="009367AF" w:rsidP="009367A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sectPr w:rsidR="009367AF" w:rsidRPr="006E3954" w:rsidSect="000F1812">
      <w:pgSz w:w="11906" w:h="16838"/>
      <w:pgMar w:top="720" w:right="1701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A87886"/>
    <w:multiLevelType w:val="hybridMultilevel"/>
    <w:tmpl w:val="E29C2392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357"/>
  <w:doNotHyphenateCaps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D2712"/>
    <w:rsid w:val="000F1812"/>
    <w:rsid w:val="00103035"/>
    <w:rsid w:val="00162CC5"/>
    <w:rsid w:val="00167A4A"/>
    <w:rsid w:val="0018580B"/>
    <w:rsid w:val="001F0E0F"/>
    <w:rsid w:val="002A47DE"/>
    <w:rsid w:val="002A757D"/>
    <w:rsid w:val="003521C2"/>
    <w:rsid w:val="004E36CE"/>
    <w:rsid w:val="004E44DC"/>
    <w:rsid w:val="005C59F6"/>
    <w:rsid w:val="0064213D"/>
    <w:rsid w:val="006C0D21"/>
    <w:rsid w:val="006E3954"/>
    <w:rsid w:val="006F7A48"/>
    <w:rsid w:val="007D1753"/>
    <w:rsid w:val="008A1AD7"/>
    <w:rsid w:val="008D2712"/>
    <w:rsid w:val="008D615D"/>
    <w:rsid w:val="00933401"/>
    <w:rsid w:val="009367AF"/>
    <w:rsid w:val="00950B8C"/>
    <w:rsid w:val="009711FC"/>
    <w:rsid w:val="009A25DF"/>
    <w:rsid w:val="00A470A4"/>
    <w:rsid w:val="00A500E2"/>
    <w:rsid w:val="00A77DDF"/>
    <w:rsid w:val="00A807D9"/>
    <w:rsid w:val="00A83370"/>
    <w:rsid w:val="00A9658C"/>
    <w:rsid w:val="00B27294"/>
    <w:rsid w:val="00B63108"/>
    <w:rsid w:val="00B86065"/>
    <w:rsid w:val="00BC053A"/>
    <w:rsid w:val="00BE0C1E"/>
    <w:rsid w:val="00C26F43"/>
    <w:rsid w:val="00C27DF0"/>
    <w:rsid w:val="00C55CAC"/>
    <w:rsid w:val="00C72196"/>
    <w:rsid w:val="00C83F9B"/>
    <w:rsid w:val="00C858C0"/>
    <w:rsid w:val="00CF1B41"/>
    <w:rsid w:val="00D37810"/>
    <w:rsid w:val="00D4040A"/>
    <w:rsid w:val="00EF6528"/>
    <w:rsid w:val="00F06C0E"/>
    <w:rsid w:val="00F477C6"/>
    <w:rsid w:val="00F724A0"/>
    <w:rsid w:val="00FB6210"/>
    <w:rsid w:val="00FF5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8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67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0F181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BD6DBE-6C3C-4685-830D-ACFA2742C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1774</TotalTime>
  <Pages>8</Pages>
  <Words>3106</Words>
  <Characters>17705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School</cp:lastModifiedBy>
  <cp:revision>26</cp:revision>
  <dcterms:created xsi:type="dcterms:W3CDTF">2020-09-18T04:37:00Z</dcterms:created>
  <dcterms:modified xsi:type="dcterms:W3CDTF">2023-04-11T18:22:00Z</dcterms:modified>
</cp:coreProperties>
</file>